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2C1B1" w14:textId="50ACB141" w:rsidR="0059137F" w:rsidRPr="005E40EF" w:rsidRDefault="00CB6951" w:rsidP="00CB6951">
      <w:pPr>
        <w:jc w:val="center"/>
        <w:rPr>
          <w:b/>
          <w:lang w:val="nl-BE"/>
        </w:rPr>
      </w:pPr>
      <w:r w:rsidRPr="005E40EF">
        <w:rPr>
          <w:b/>
          <w:lang w:val="nl-BE"/>
        </w:rPr>
        <w:t>Rapport #</w:t>
      </w:r>
      <w:r w:rsidR="00665960" w:rsidRPr="005E40EF">
        <w:rPr>
          <w:b/>
          <w:lang w:val="nl-BE"/>
        </w:rPr>
        <w:t>4</w:t>
      </w:r>
      <w:r w:rsidR="00872553" w:rsidRPr="005E40EF">
        <w:rPr>
          <w:b/>
          <w:lang w:val="nl-BE"/>
        </w:rPr>
        <w:t xml:space="preserve"> – Expertgroep ‘Psychologie &amp; Corona’</w:t>
      </w:r>
      <w:r w:rsidRPr="005E40EF">
        <w:rPr>
          <w:b/>
          <w:lang w:val="nl-BE"/>
        </w:rPr>
        <w:t xml:space="preserve">  </w:t>
      </w:r>
    </w:p>
    <w:p w14:paraId="0433099F" w14:textId="413E87B0" w:rsidR="004254FF" w:rsidRPr="00F35051" w:rsidRDefault="004254FF" w:rsidP="004254FF">
      <w:pPr>
        <w:jc w:val="center"/>
        <w:rPr>
          <w:b/>
          <w:lang w:val="nl-BE"/>
        </w:rPr>
      </w:pPr>
      <w:r>
        <w:rPr>
          <w:b/>
          <w:lang w:val="nl-BE"/>
        </w:rPr>
        <w:t>De bevolking is niet meer gemotiveerd. Hoe kunnen we een motiverend kader scheppen</w:t>
      </w:r>
      <w:r>
        <w:rPr>
          <w:b/>
          <w:lang w:val="nl-BE"/>
        </w:rPr>
        <w:t>?</w:t>
      </w:r>
    </w:p>
    <w:p w14:paraId="3300B60F" w14:textId="06BABE4F" w:rsidR="00CB6951" w:rsidRPr="005E40EF" w:rsidRDefault="00DE5BD2" w:rsidP="00FD6C64">
      <w:pPr>
        <w:jc w:val="both"/>
        <w:rPr>
          <w:i/>
          <w:lang w:val="nl-BE"/>
        </w:rPr>
      </w:pPr>
      <w:r w:rsidRPr="005E40EF">
        <w:rPr>
          <w:i/>
          <w:lang w:val="nl-BE"/>
        </w:rPr>
        <w:t>De tweede golf van besmettingen eist zijn motivationele tol. De coronamoeheid sluipt er bij veel burgers in. Terwijl we hunkerden naar een verkwikkende zomervakantie werden we door het virus in snelheid genomen. De motivatie van de bevolking werd s</w:t>
      </w:r>
      <w:r w:rsidR="00FD6C64" w:rsidRPr="005E40EF">
        <w:rPr>
          <w:i/>
          <w:lang w:val="nl-BE"/>
        </w:rPr>
        <w:t xml:space="preserve">inds het begin van de semi-lockdown in maart in kaart gebracht in de motivatiebarometerstudie. Tot op heden namen </w:t>
      </w:r>
      <w:r w:rsidR="00C90364" w:rsidRPr="005E40EF">
        <w:rPr>
          <w:i/>
          <w:lang w:val="nl-BE"/>
        </w:rPr>
        <w:t>51</w:t>
      </w:r>
      <w:r w:rsidR="006F6740" w:rsidRPr="005E40EF">
        <w:rPr>
          <w:i/>
          <w:lang w:val="nl-BE"/>
        </w:rPr>
        <w:t>.</w:t>
      </w:r>
      <w:r w:rsidR="00C90364" w:rsidRPr="005E40EF">
        <w:rPr>
          <w:i/>
          <w:lang w:val="nl-BE"/>
        </w:rPr>
        <w:t>167</w:t>
      </w:r>
      <w:r w:rsidR="00C90364" w:rsidRPr="005E40EF">
        <w:rPr>
          <w:lang w:val="nl-BE"/>
        </w:rPr>
        <w:t xml:space="preserve"> </w:t>
      </w:r>
      <w:r w:rsidR="00FD6C64" w:rsidRPr="005E40EF">
        <w:rPr>
          <w:i/>
          <w:lang w:val="nl-BE"/>
        </w:rPr>
        <w:t xml:space="preserve">personen deel aan deze studie, waarvan </w:t>
      </w:r>
      <w:r w:rsidR="00C90364" w:rsidRPr="005E40EF">
        <w:rPr>
          <w:i/>
          <w:lang w:val="nl-BE"/>
        </w:rPr>
        <w:t>5</w:t>
      </w:r>
      <w:r w:rsidR="006F6740" w:rsidRPr="005E40EF">
        <w:rPr>
          <w:i/>
          <w:lang w:val="nl-BE"/>
        </w:rPr>
        <w:t>.</w:t>
      </w:r>
      <w:r w:rsidR="00C90364" w:rsidRPr="005E40EF">
        <w:rPr>
          <w:i/>
          <w:lang w:val="nl-BE"/>
        </w:rPr>
        <w:t xml:space="preserve">192 </w:t>
      </w:r>
      <w:r w:rsidR="00FD6C64" w:rsidRPr="005E40EF">
        <w:rPr>
          <w:i/>
          <w:lang w:val="nl-BE"/>
        </w:rPr>
        <w:t xml:space="preserve">personen sinds de </w:t>
      </w:r>
      <w:r w:rsidR="00E374F7">
        <w:rPr>
          <w:i/>
          <w:lang w:val="nl-BE"/>
        </w:rPr>
        <w:t xml:space="preserve">recente </w:t>
      </w:r>
      <w:r w:rsidR="00FD6C64" w:rsidRPr="005E40EF">
        <w:rPr>
          <w:i/>
          <w:lang w:val="nl-BE"/>
        </w:rPr>
        <w:t>verstrenging van de maatregelen</w:t>
      </w:r>
      <w:r w:rsidR="00E374F7">
        <w:rPr>
          <w:i/>
          <w:lang w:val="nl-BE"/>
        </w:rPr>
        <w:t xml:space="preserve"> eind juli</w:t>
      </w:r>
      <w:r w:rsidR="00FD6C64" w:rsidRPr="005E40EF">
        <w:rPr>
          <w:i/>
          <w:lang w:val="nl-BE"/>
        </w:rPr>
        <w:t xml:space="preserve">. </w:t>
      </w:r>
      <w:r w:rsidR="00CB6951" w:rsidRPr="005E40EF">
        <w:rPr>
          <w:i/>
          <w:lang w:val="nl-BE"/>
        </w:rPr>
        <w:t xml:space="preserve">De resultaten van deze bevraging </w:t>
      </w:r>
      <w:r w:rsidR="006C4D79">
        <w:rPr>
          <w:i/>
          <w:lang w:val="nl-BE"/>
        </w:rPr>
        <w:t>tonen aan dat o</w:t>
      </w:r>
      <w:r w:rsidR="00DB2CA8" w:rsidRPr="005E40EF">
        <w:rPr>
          <w:i/>
          <w:lang w:val="nl-BE"/>
        </w:rPr>
        <w:t xml:space="preserve">nze motivatie voor het volgen van de maatregelen </w:t>
      </w:r>
      <w:r w:rsidR="006C4D79">
        <w:rPr>
          <w:i/>
          <w:lang w:val="nl-BE"/>
        </w:rPr>
        <w:t>in</w:t>
      </w:r>
      <w:r w:rsidR="00DB2CA8" w:rsidRPr="005E40EF">
        <w:rPr>
          <w:i/>
          <w:lang w:val="nl-BE"/>
        </w:rPr>
        <w:t xml:space="preserve"> ijltempo</w:t>
      </w:r>
      <w:r w:rsidR="000357A4" w:rsidRPr="005E40EF">
        <w:rPr>
          <w:i/>
          <w:lang w:val="nl-BE"/>
        </w:rPr>
        <w:t xml:space="preserve"> </w:t>
      </w:r>
      <w:r w:rsidR="006C4D79" w:rsidRPr="005E40EF">
        <w:rPr>
          <w:i/>
          <w:lang w:val="nl-BE"/>
        </w:rPr>
        <w:t>slinkt</w:t>
      </w:r>
      <w:r w:rsidR="006C4D79">
        <w:rPr>
          <w:i/>
          <w:lang w:val="nl-BE"/>
        </w:rPr>
        <w:t xml:space="preserve">. Dit komt niet alleen door de lange duur van de coronacrisis tot nog toe, maar ook door onvoldoende </w:t>
      </w:r>
      <w:r w:rsidR="00105CE8">
        <w:rPr>
          <w:i/>
          <w:lang w:val="nl-BE"/>
        </w:rPr>
        <w:t>wetenschappelijk onderbouwde inzet</w:t>
      </w:r>
      <w:r w:rsidR="006C4D79">
        <w:rPr>
          <w:i/>
          <w:lang w:val="nl-BE"/>
        </w:rPr>
        <w:t xml:space="preserve"> </w:t>
      </w:r>
      <w:r w:rsidR="00105CE8">
        <w:rPr>
          <w:i/>
          <w:lang w:val="nl-BE"/>
        </w:rPr>
        <w:t>op</w:t>
      </w:r>
      <w:r w:rsidR="006C4D79">
        <w:rPr>
          <w:i/>
          <w:lang w:val="nl-BE"/>
        </w:rPr>
        <w:t xml:space="preserve"> gedragsbepalende factoren om de crisis te managen.</w:t>
      </w:r>
      <w:r w:rsidR="00105CE8">
        <w:rPr>
          <w:i/>
          <w:lang w:val="nl-BE"/>
        </w:rPr>
        <w:t xml:space="preserve"> Extra inspanningen zijn dringend nodig. </w:t>
      </w:r>
      <w:r w:rsidR="00CB6951" w:rsidRPr="005E40EF">
        <w:rPr>
          <w:i/>
          <w:lang w:val="nl-BE"/>
        </w:rPr>
        <w:t>In dit rapport geven we een overzicht van de belangrijkste resultaten van de recente bevragingen, bepleiten we een interdisciplinaire aanpak, en bieden we een reeks aanbevelingen (do’s en don’ts) van motiverende communicatie en beleid.</w:t>
      </w:r>
      <w:r w:rsidR="00DB2CA8" w:rsidRPr="005E40EF">
        <w:rPr>
          <w:i/>
          <w:lang w:val="nl-BE"/>
        </w:rPr>
        <w:t xml:space="preserve"> </w:t>
      </w:r>
      <w:r w:rsidR="00CB6951" w:rsidRPr="005E40EF">
        <w:rPr>
          <w:i/>
          <w:lang w:val="nl-BE"/>
        </w:rPr>
        <w:t xml:space="preserve"> </w:t>
      </w:r>
    </w:p>
    <w:p w14:paraId="3D551E30" w14:textId="464CB4BC" w:rsidR="00CB6951" w:rsidRPr="005E40EF" w:rsidRDefault="00A36071" w:rsidP="00FD6C64">
      <w:pPr>
        <w:jc w:val="both"/>
        <w:rPr>
          <w:b/>
          <w:lang w:val="nl-BE"/>
        </w:rPr>
      </w:pPr>
      <w:r w:rsidRPr="005E40EF">
        <w:rPr>
          <w:b/>
          <w:lang w:val="nl-BE"/>
        </w:rPr>
        <w:t xml:space="preserve">Deel I: </w:t>
      </w:r>
      <w:r w:rsidR="00CB6951" w:rsidRPr="005E40EF">
        <w:rPr>
          <w:b/>
          <w:lang w:val="nl-BE"/>
        </w:rPr>
        <w:t>Motivati</w:t>
      </w:r>
      <w:r w:rsidR="00524183" w:rsidRPr="005E40EF">
        <w:rPr>
          <w:b/>
          <w:lang w:val="nl-BE"/>
        </w:rPr>
        <w:t xml:space="preserve">e </w:t>
      </w:r>
      <w:r w:rsidR="00F35051" w:rsidRPr="005E40EF">
        <w:rPr>
          <w:b/>
          <w:lang w:val="nl-BE"/>
        </w:rPr>
        <w:t xml:space="preserve">voor maatregelen </w:t>
      </w:r>
      <w:r w:rsidR="00524183" w:rsidRPr="005E40EF">
        <w:rPr>
          <w:b/>
          <w:lang w:val="nl-BE"/>
        </w:rPr>
        <w:t xml:space="preserve">op dieptepunt </w:t>
      </w:r>
    </w:p>
    <w:p w14:paraId="0573EEE2" w14:textId="69E61D85" w:rsidR="00753281" w:rsidRPr="005E40EF" w:rsidRDefault="00CB6951" w:rsidP="00753281">
      <w:pPr>
        <w:jc w:val="both"/>
        <w:rPr>
          <w:lang w:val="nl-BE"/>
        </w:rPr>
      </w:pPr>
      <w:r w:rsidRPr="005E40EF">
        <w:rPr>
          <w:lang w:val="nl-BE"/>
        </w:rPr>
        <w:t xml:space="preserve">Het al dan niet volgen van de </w:t>
      </w:r>
      <w:r w:rsidR="002B7EF3" w:rsidRPr="005E40EF">
        <w:rPr>
          <w:lang w:val="nl-BE"/>
        </w:rPr>
        <w:t>gedrags</w:t>
      </w:r>
      <w:r w:rsidRPr="005E40EF">
        <w:rPr>
          <w:lang w:val="nl-BE"/>
        </w:rPr>
        <w:t>maatregelen is motivationeel gestuurd</w:t>
      </w:r>
      <w:r w:rsidR="002B7EF3" w:rsidRPr="005E40EF">
        <w:rPr>
          <w:lang w:val="nl-BE"/>
        </w:rPr>
        <w:t>: d</w:t>
      </w:r>
      <w:r w:rsidR="00524183" w:rsidRPr="005E40EF">
        <w:rPr>
          <w:lang w:val="nl-BE"/>
        </w:rPr>
        <w:t xml:space="preserve">e huidige motivatie van de bevolking voorspelt </w:t>
      </w:r>
      <w:r w:rsidR="002B7EF3" w:rsidRPr="005E40EF">
        <w:rPr>
          <w:lang w:val="nl-BE"/>
        </w:rPr>
        <w:t xml:space="preserve">haar </w:t>
      </w:r>
      <w:r w:rsidR="00524183" w:rsidRPr="005E40EF">
        <w:rPr>
          <w:lang w:val="nl-BE"/>
        </w:rPr>
        <w:t>toekomstig gedrag. M</w:t>
      </w:r>
      <w:r w:rsidR="00FD6C64" w:rsidRPr="005E40EF">
        <w:rPr>
          <w:lang w:val="nl-BE"/>
        </w:rPr>
        <w:t xml:space="preserve">eer en beter gemotiveerde burgers </w:t>
      </w:r>
      <w:r w:rsidR="00524183" w:rsidRPr="005E40EF">
        <w:rPr>
          <w:lang w:val="nl-BE"/>
        </w:rPr>
        <w:t xml:space="preserve">houden </w:t>
      </w:r>
      <w:r w:rsidR="00FD6C64" w:rsidRPr="005E40EF">
        <w:rPr>
          <w:lang w:val="nl-BE"/>
        </w:rPr>
        <w:t xml:space="preserve">zich </w:t>
      </w:r>
      <w:r w:rsidR="00524183" w:rsidRPr="005E40EF">
        <w:rPr>
          <w:lang w:val="nl-BE"/>
        </w:rPr>
        <w:t xml:space="preserve">strikter </w:t>
      </w:r>
      <w:r w:rsidR="00FD6C64" w:rsidRPr="005E40EF">
        <w:rPr>
          <w:lang w:val="nl-BE"/>
        </w:rPr>
        <w:t>aan de maatregelen</w:t>
      </w:r>
      <w:r w:rsidR="00DE5BD2" w:rsidRPr="005E40EF">
        <w:rPr>
          <w:lang w:val="nl-BE"/>
        </w:rPr>
        <w:t xml:space="preserve"> (Morbée et al., 2020)</w:t>
      </w:r>
      <w:r w:rsidR="002B7EF3" w:rsidRPr="005E40EF">
        <w:rPr>
          <w:lang w:val="nl-BE"/>
        </w:rPr>
        <w:t xml:space="preserve">, </w:t>
      </w:r>
      <w:r w:rsidR="00524183" w:rsidRPr="005E40EF">
        <w:rPr>
          <w:lang w:val="nl-BE"/>
        </w:rPr>
        <w:t>beperken</w:t>
      </w:r>
      <w:r w:rsidR="000357A4" w:rsidRPr="005E40EF">
        <w:rPr>
          <w:lang w:val="nl-BE"/>
        </w:rPr>
        <w:t xml:space="preserve"> daardoor</w:t>
      </w:r>
      <w:r w:rsidR="00524183" w:rsidRPr="005E40EF">
        <w:rPr>
          <w:lang w:val="nl-BE"/>
        </w:rPr>
        <w:t xml:space="preserve"> h</w:t>
      </w:r>
      <w:r w:rsidRPr="005E40EF">
        <w:rPr>
          <w:lang w:val="nl-BE"/>
        </w:rPr>
        <w:t xml:space="preserve">et aantal besmettingen en </w:t>
      </w:r>
      <w:r w:rsidR="00524183" w:rsidRPr="005E40EF">
        <w:rPr>
          <w:lang w:val="nl-BE"/>
        </w:rPr>
        <w:t xml:space="preserve">dus ook het aantal </w:t>
      </w:r>
      <w:r w:rsidRPr="005E40EF">
        <w:rPr>
          <w:lang w:val="nl-BE"/>
        </w:rPr>
        <w:t xml:space="preserve">ziekenhuisopnames </w:t>
      </w:r>
      <w:r w:rsidR="00524183" w:rsidRPr="005E40EF">
        <w:rPr>
          <w:lang w:val="nl-BE"/>
        </w:rPr>
        <w:t xml:space="preserve">en sterfgevallen. Door </w:t>
      </w:r>
      <w:r w:rsidR="000357A4" w:rsidRPr="005E40EF">
        <w:rPr>
          <w:lang w:val="nl-BE"/>
        </w:rPr>
        <w:t>in te zetten op</w:t>
      </w:r>
      <w:r w:rsidR="00524183" w:rsidRPr="005E40EF">
        <w:rPr>
          <w:lang w:val="nl-BE"/>
        </w:rPr>
        <w:t xml:space="preserve"> de motivatie van de bevolking kunnen we dus vroeg ingrijpen in de </w:t>
      </w:r>
      <w:r w:rsidR="00524183" w:rsidRPr="005E40EF">
        <w:rPr>
          <w:i/>
          <w:lang w:val="nl-BE"/>
        </w:rPr>
        <w:t>coronaketting</w:t>
      </w:r>
      <w:r w:rsidR="00E374F7">
        <w:rPr>
          <w:i/>
          <w:lang w:val="nl-BE"/>
        </w:rPr>
        <w:t xml:space="preserve"> </w:t>
      </w:r>
      <w:r w:rsidR="00E374F7" w:rsidRPr="00E374F7">
        <w:rPr>
          <w:iCs/>
          <w:lang w:val="nl-BE"/>
        </w:rPr>
        <w:t>(zie figuur 1)</w:t>
      </w:r>
      <w:r w:rsidR="00524183" w:rsidRPr="00E374F7">
        <w:rPr>
          <w:iCs/>
          <w:lang w:val="nl-BE"/>
        </w:rPr>
        <w:t>.</w:t>
      </w:r>
      <w:r w:rsidR="00524183" w:rsidRPr="005E40EF">
        <w:rPr>
          <w:lang w:val="nl-BE"/>
        </w:rPr>
        <w:t xml:space="preserve"> </w:t>
      </w:r>
      <w:r w:rsidR="00753281" w:rsidRPr="005E40EF">
        <w:rPr>
          <w:lang w:val="nl-BE"/>
        </w:rPr>
        <w:t xml:space="preserve">Het is dan ook cruciaal om het motivationeel functioneren van de bevolking te monitoren. Dit is precies de doelstelling van de motivatiebarometer. We lichten </w:t>
      </w:r>
      <w:r w:rsidR="00A85A03" w:rsidRPr="005E40EF">
        <w:rPr>
          <w:lang w:val="nl-BE"/>
        </w:rPr>
        <w:t>vier</w:t>
      </w:r>
      <w:r w:rsidR="00753281" w:rsidRPr="005E40EF">
        <w:rPr>
          <w:lang w:val="nl-BE"/>
        </w:rPr>
        <w:t xml:space="preserve"> </w:t>
      </w:r>
      <w:r w:rsidR="00E374F7">
        <w:rPr>
          <w:lang w:val="nl-BE"/>
        </w:rPr>
        <w:t xml:space="preserve">recente </w:t>
      </w:r>
      <w:r w:rsidR="00753281" w:rsidRPr="005E40EF">
        <w:rPr>
          <w:lang w:val="nl-BE"/>
        </w:rPr>
        <w:t>bevindingen</w:t>
      </w:r>
      <w:r w:rsidR="00DE5BD2" w:rsidRPr="005E40EF">
        <w:rPr>
          <w:lang w:val="nl-BE"/>
        </w:rPr>
        <w:t xml:space="preserve"> toe die wijzen op een zorgwekkende, dalende trend</w:t>
      </w:r>
      <w:r w:rsidR="00753281" w:rsidRPr="005E40EF">
        <w:rPr>
          <w:lang w:val="nl-BE"/>
        </w:rPr>
        <w:t xml:space="preserve">. </w:t>
      </w:r>
    </w:p>
    <w:p w14:paraId="4BA0069A" w14:textId="77777777" w:rsidR="00524183" w:rsidRPr="005E40EF" w:rsidRDefault="00524183" w:rsidP="00524183">
      <w:pPr>
        <w:jc w:val="both"/>
        <w:rPr>
          <w:lang w:val="nl-BE"/>
        </w:rPr>
      </w:pPr>
      <w:r w:rsidRPr="005E40EF">
        <w:rPr>
          <w:lang w:val="nl-BE"/>
        </w:rPr>
        <w:t>Figuur 1</w:t>
      </w:r>
    </w:p>
    <w:p w14:paraId="4DEB637F" w14:textId="3331A4F9" w:rsidR="00F35051" w:rsidRPr="005E40EF" w:rsidRDefault="00524183" w:rsidP="00524183">
      <w:pPr>
        <w:jc w:val="both"/>
        <w:rPr>
          <w:i/>
          <w:lang w:val="nl-BE"/>
        </w:rPr>
      </w:pPr>
      <w:r w:rsidRPr="005E40EF">
        <w:rPr>
          <w:i/>
          <w:lang w:val="nl-BE"/>
        </w:rPr>
        <w:t xml:space="preserve">Coronaketting </w:t>
      </w:r>
      <w:r w:rsidR="00753281" w:rsidRPr="005E40EF">
        <w:rPr>
          <w:rFonts w:cstheme="minorHAnsi"/>
          <w:noProof/>
          <w:lang w:val="nl-BE"/>
        </w:rPr>
        <mc:AlternateContent>
          <mc:Choice Requires="wps">
            <w:drawing>
              <wp:anchor distT="0" distB="0" distL="114300" distR="114300" simplePos="0" relativeHeight="251660288" behindDoc="0" locked="0" layoutInCell="1" allowOverlap="1" wp14:anchorId="059CFDE8" wp14:editId="72C560E7">
                <wp:simplePos x="0" y="0"/>
                <wp:positionH relativeFrom="margin">
                  <wp:posOffset>-852691</wp:posOffset>
                </wp:positionH>
                <wp:positionV relativeFrom="paragraph">
                  <wp:posOffset>360205</wp:posOffset>
                </wp:positionV>
                <wp:extent cx="1032206" cy="879230"/>
                <wp:effectExtent l="0" t="0" r="15875" b="16510"/>
                <wp:wrapNone/>
                <wp:docPr id="77" name="Oval 77"/>
                <wp:cNvGraphicFramePr/>
                <a:graphic xmlns:a="http://schemas.openxmlformats.org/drawingml/2006/main">
                  <a:graphicData uri="http://schemas.microsoft.com/office/word/2010/wordprocessingShape">
                    <wps:wsp>
                      <wps:cNvSpPr/>
                      <wps:spPr>
                        <a:xfrm>
                          <a:off x="0" y="0"/>
                          <a:ext cx="1032206" cy="8792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6FF25" w14:textId="77777777" w:rsidR="00F30452" w:rsidRPr="00753281" w:rsidRDefault="00F30452" w:rsidP="00790F5E">
                            <w:pPr>
                              <w:spacing w:after="0" w:line="240" w:lineRule="auto"/>
                              <w:jc w:val="center"/>
                              <w:rPr>
                                <w:rFonts w:cstheme="minorHAnsi"/>
                                <w:color w:val="000000" w:themeColor="text1"/>
                                <w:sz w:val="20"/>
                                <w:szCs w:val="20"/>
                              </w:rPr>
                            </w:pPr>
                            <w:proofErr w:type="spellStart"/>
                            <w:r w:rsidRPr="00753281">
                              <w:rPr>
                                <w:rFonts w:cstheme="minorHAnsi"/>
                                <w:color w:val="000000" w:themeColor="text1"/>
                                <w:sz w:val="20"/>
                                <w:szCs w:val="20"/>
                                <w:lang w:val="en-US"/>
                              </w:rPr>
                              <w:t>Duurzame</w:t>
                            </w:r>
                            <w:proofErr w:type="spellEnd"/>
                            <w:r w:rsidRPr="00753281">
                              <w:rPr>
                                <w:rFonts w:cstheme="minorHAnsi"/>
                                <w:color w:val="000000" w:themeColor="text1"/>
                                <w:sz w:val="20"/>
                                <w:szCs w:val="20"/>
                                <w:lang w:val="en-US"/>
                              </w:rPr>
                              <w:t xml:space="preserve"> </w:t>
                            </w:r>
                            <w:proofErr w:type="spellStart"/>
                            <w:r w:rsidRPr="00753281">
                              <w:rPr>
                                <w:rFonts w:cstheme="minorHAnsi"/>
                                <w:color w:val="000000" w:themeColor="text1"/>
                                <w:sz w:val="20"/>
                                <w:szCs w:val="20"/>
                                <w:lang w:val="en-US"/>
                              </w:rPr>
                              <w:t>motivatie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CFDE8" id="Oval 77" o:spid="_x0000_s1026" style="position:absolute;left:0;text-align:left;margin-left:-67.15pt;margin-top:28.35pt;width:81.3pt;height:6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" fillcolor="white [3212]" strokecolor="black [3213]" strokeweight="1pt">
                <v:stroke joinstyle="miter"/>
                <v:textbox>
                  <w:txbxContent>
                    <w:p w14:paraId="30B6FF25" w14:textId="77777777" w:rsidR="00F30452" w:rsidRPr="00753281" w:rsidRDefault="00F30452" w:rsidP="00790F5E">
                      <w:pPr>
                        <w:spacing w:after="0" w:line="240" w:lineRule="auto"/>
                        <w:jc w:val="center"/>
                        <w:rPr>
                          <w:rFonts w:cstheme="minorHAnsi"/>
                          <w:color w:val="000000" w:themeColor="text1"/>
                          <w:sz w:val="20"/>
                          <w:szCs w:val="20"/>
                        </w:rPr>
                      </w:pPr>
                      <w:proofErr w:type="spellStart"/>
                      <w:r w:rsidRPr="00753281">
                        <w:rPr>
                          <w:rFonts w:cstheme="minorHAnsi"/>
                          <w:color w:val="000000" w:themeColor="text1"/>
                          <w:sz w:val="20"/>
                          <w:szCs w:val="20"/>
                          <w:lang w:val="en-US"/>
                        </w:rPr>
                        <w:t>Duurzame</w:t>
                      </w:r>
                      <w:proofErr w:type="spellEnd"/>
                      <w:r w:rsidRPr="00753281">
                        <w:rPr>
                          <w:rFonts w:cstheme="minorHAnsi"/>
                          <w:color w:val="000000" w:themeColor="text1"/>
                          <w:sz w:val="20"/>
                          <w:szCs w:val="20"/>
                          <w:lang w:val="en-US"/>
                        </w:rPr>
                        <w:t xml:space="preserve"> </w:t>
                      </w:r>
                      <w:proofErr w:type="spellStart"/>
                      <w:r w:rsidRPr="00753281">
                        <w:rPr>
                          <w:rFonts w:cstheme="minorHAnsi"/>
                          <w:color w:val="000000" w:themeColor="text1"/>
                          <w:sz w:val="20"/>
                          <w:szCs w:val="20"/>
                          <w:lang w:val="en-US"/>
                        </w:rPr>
                        <w:t>motivatie</w:t>
                      </w:r>
                      <w:proofErr w:type="spellEnd"/>
                    </w:p>
                  </w:txbxContent>
                </v:textbox>
                <w10:wrap anchorx="margin"/>
              </v:oval>
            </w:pict>
          </mc:Fallback>
        </mc:AlternateContent>
      </w:r>
    </w:p>
    <w:p w14:paraId="5A54EEDB" w14:textId="77777777" w:rsidR="00790F5E" w:rsidRPr="005E40EF" w:rsidRDefault="00753281" w:rsidP="00790F5E">
      <w:pPr>
        <w:spacing w:after="0"/>
        <w:jc w:val="both"/>
        <w:rPr>
          <w:rFonts w:cstheme="minorHAnsi"/>
          <w:lang w:val="nl-BE"/>
        </w:rPr>
      </w:pPr>
      <w:r w:rsidRPr="005E40EF">
        <w:rPr>
          <w:rFonts w:cstheme="minorHAnsi"/>
          <w:noProof/>
          <w:lang w:val="nl-BE"/>
        </w:rPr>
        <mc:AlternateContent>
          <mc:Choice Requires="wps">
            <w:drawing>
              <wp:anchor distT="0" distB="0" distL="114300" distR="114300" simplePos="0" relativeHeight="251679744" behindDoc="0" locked="0" layoutInCell="1" allowOverlap="1" wp14:anchorId="5CB152E2" wp14:editId="19C58B3C">
                <wp:simplePos x="0" y="0"/>
                <wp:positionH relativeFrom="margin">
                  <wp:posOffset>5363354</wp:posOffset>
                </wp:positionH>
                <wp:positionV relativeFrom="paragraph">
                  <wp:posOffset>31076</wp:posOffset>
                </wp:positionV>
                <wp:extent cx="1077084" cy="879230"/>
                <wp:effectExtent l="0" t="0" r="27940" b="16510"/>
                <wp:wrapNone/>
                <wp:docPr id="15" name="Oval 15"/>
                <wp:cNvGraphicFramePr/>
                <a:graphic xmlns:a="http://schemas.openxmlformats.org/drawingml/2006/main">
                  <a:graphicData uri="http://schemas.microsoft.com/office/word/2010/wordprocessingShape">
                    <wps:wsp>
                      <wps:cNvSpPr/>
                      <wps:spPr>
                        <a:xfrm>
                          <a:off x="0" y="0"/>
                          <a:ext cx="1077084" cy="8792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F847A" w14:textId="77777777" w:rsidR="00F30452" w:rsidRPr="00753281" w:rsidRDefault="00F30452" w:rsidP="00753281">
                            <w:pPr>
                              <w:spacing w:after="0" w:line="240" w:lineRule="auto"/>
                              <w:jc w:val="center"/>
                              <w:rPr>
                                <w:rFonts w:cstheme="minorHAnsi"/>
                                <w:color w:val="000000" w:themeColor="text1"/>
                                <w:sz w:val="20"/>
                                <w:szCs w:val="20"/>
                              </w:rPr>
                            </w:pPr>
                            <w:r w:rsidRPr="00753281">
                              <w:rPr>
                                <w:rFonts w:cstheme="minorHAnsi"/>
                                <w:color w:val="000000" w:themeColor="text1"/>
                                <w:sz w:val="20"/>
                                <w:szCs w:val="20"/>
                                <w:lang w:val="en-US"/>
                              </w:rPr>
                              <w:t xml:space="preserve"># </w:t>
                            </w:r>
                            <w:proofErr w:type="spellStart"/>
                            <w:r>
                              <w:rPr>
                                <w:rFonts w:cstheme="minorHAnsi"/>
                                <w:color w:val="000000" w:themeColor="text1"/>
                                <w:sz w:val="20"/>
                                <w:szCs w:val="20"/>
                                <w:lang w:val="en-US"/>
                              </w:rPr>
                              <w:t>sterf-gevallen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152E2" id="Oval 15" o:spid="_x0000_s1027" style="position:absolute;left:0;text-align:left;margin-left:422.3pt;margin-top:2.45pt;width:84.8pt;height:69.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" fillcolor="white [3212]" strokecolor="black [3213]" strokeweight="1pt">
                <v:stroke joinstyle="miter"/>
                <v:textbox>
                  <w:txbxContent>
                    <w:p w14:paraId="344F847A" w14:textId="77777777" w:rsidR="00F30452" w:rsidRPr="00753281" w:rsidRDefault="00F30452" w:rsidP="00753281">
                      <w:pPr>
                        <w:spacing w:after="0" w:line="240" w:lineRule="auto"/>
                        <w:jc w:val="center"/>
                        <w:rPr>
                          <w:rFonts w:cstheme="minorHAnsi"/>
                          <w:color w:val="000000" w:themeColor="text1"/>
                          <w:sz w:val="20"/>
                          <w:szCs w:val="20"/>
                        </w:rPr>
                      </w:pPr>
                      <w:r w:rsidRPr="00753281">
                        <w:rPr>
                          <w:rFonts w:cstheme="minorHAnsi"/>
                          <w:color w:val="000000" w:themeColor="text1"/>
                          <w:sz w:val="20"/>
                          <w:szCs w:val="20"/>
                          <w:lang w:val="en-US"/>
                        </w:rPr>
                        <w:t xml:space="preserve"># </w:t>
                      </w:r>
                      <w:proofErr w:type="spellStart"/>
                      <w:r>
                        <w:rPr>
                          <w:rFonts w:cstheme="minorHAnsi"/>
                          <w:color w:val="000000" w:themeColor="text1"/>
                          <w:sz w:val="20"/>
                          <w:szCs w:val="20"/>
                          <w:lang w:val="en-US"/>
                        </w:rPr>
                        <w:t>sterf-gevallen</w:t>
                      </w:r>
                      <w:proofErr w:type="spellEnd"/>
                    </w:p>
                  </w:txbxContent>
                </v:textbox>
                <w10:wrap anchorx="margin"/>
              </v:oval>
            </w:pict>
          </mc:Fallback>
        </mc:AlternateContent>
      </w:r>
      <w:r w:rsidRPr="005E40EF">
        <w:rPr>
          <w:rFonts w:cstheme="minorHAnsi"/>
          <w:noProof/>
          <w:lang w:val="nl-BE"/>
        </w:rPr>
        <mc:AlternateContent>
          <mc:Choice Requires="wps">
            <w:drawing>
              <wp:anchor distT="0" distB="0" distL="114300" distR="114300" simplePos="0" relativeHeight="251676672" behindDoc="0" locked="0" layoutInCell="1" allowOverlap="1" wp14:anchorId="2326E674" wp14:editId="2663AD36">
                <wp:simplePos x="0" y="0"/>
                <wp:positionH relativeFrom="margin">
                  <wp:posOffset>3779625</wp:posOffset>
                </wp:positionH>
                <wp:positionV relativeFrom="paragraph">
                  <wp:posOffset>85090</wp:posOffset>
                </wp:positionV>
                <wp:extent cx="1077084" cy="879230"/>
                <wp:effectExtent l="0" t="0" r="27940" b="16510"/>
                <wp:wrapNone/>
                <wp:docPr id="13" name="Oval 13"/>
                <wp:cNvGraphicFramePr/>
                <a:graphic xmlns:a="http://schemas.openxmlformats.org/drawingml/2006/main">
                  <a:graphicData uri="http://schemas.microsoft.com/office/word/2010/wordprocessingShape">
                    <wps:wsp>
                      <wps:cNvSpPr/>
                      <wps:spPr>
                        <a:xfrm>
                          <a:off x="0" y="0"/>
                          <a:ext cx="1077084" cy="8792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FB392" w14:textId="77777777" w:rsidR="00F30452" w:rsidRPr="00753281" w:rsidRDefault="00F30452" w:rsidP="00753281">
                            <w:pPr>
                              <w:spacing w:after="0" w:line="240" w:lineRule="auto"/>
                              <w:jc w:val="center"/>
                              <w:rPr>
                                <w:rFonts w:cstheme="minorHAnsi"/>
                                <w:color w:val="000000" w:themeColor="text1"/>
                                <w:sz w:val="20"/>
                                <w:szCs w:val="20"/>
                              </w:rPr>
                            </w:pPr>
                            <w:r w:rsidRPr="00753281">
                              <w:rPr>
                                <w:rFonts w:cstheme="minorHAnsi"/>
                                <w:color w:val="000000" w:themeColor="text1"/>
                                <w:sz w:val="20"/>
                                <w:szCs w:val="20"/>
                                <w:lang w:val="en-US"/>
                              </w:rPr>
                              <w:t xml:space="preserve"># </w:t>
                            </w:r>
                            <w:proofErr w:type="spellStart"/>
                            <w:r>
                              <w:rPr>
                                <w:rFonts w:cstheme="minorHAnsi"/>
                                <w:color w:val="000000" w:themeColor="text1"/>
                                <w:sz w:val="20"/>
                                <w:szCs w:val="20"/>
                                <w:lang w:val="en-US"/>
                              </w:rPr>
                              <w:t>ziekenhuis-opnames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26E674" id="Oval 13" o:spid="_x0000_s1028" style="position:absolute;left:0;text-align:left;margin-left:297.6pt;margin-top:6.7pt;width:84.8pt;height:6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" fillcolor="white [3212]" strokecolor="black [3213]" strokeweight="1pt">
                <v:stroke joinstyle="miter"/>
                <v:textbox>
                  <w:txbxContent>
                    <w:p w14:paraId="7A3FB392" w14:textId="77777777" w:rsidR="00F30452" w:rsidRPr="00753281" w:rsidRDefault="00F30452" w:rsidP="00753281">
                      <w:pPr>
                        <w:spacing w:after="0" w:line="240" w:lineRule="auto"/>
                        <w:jc w:val="center"/>
                        <w:rPr>
                          <w:rFonts w:cstheme="minorHAnsi"/>
                          <w:color w:val="000000" w:themeColor="text1"/>
                          <w:sz w:val="20"/>
                          <w:szCs w:val="20"/>
                        </w:rPr>
                      </w:pPr>
                      <w:r w:rsidRPr="00753281">
                        <w:rPr>
                          <w:rFonts w:cstheme="minorHAnsi"/>
                          <w:color w:val="000000" w:themeColor="text1"/>
                          <w:sz w:val="20"/>
                          <w:szCs w:val="20"/>
                          <w:lang w:val="en-US"/>
                        </w:rPr>
                        <w:t xml:space="preserve"># </w:t>
                      </w:r>
                      <w:proofErr w:type="spellStart"/>
                      <w:r>
                        <w:rPr>
                          <w:rFonts w:cstheme="minorHAnsi"/>
                          <w:color w:val="000000" w:themeColor="text1"/>
                          <w:sz w:val="20"/>
                          <w:szCs w:val="20"/>
                          <w:lang w:val="en-US"/>
                        </w:rPr>
                        <w:t>ziekenhuis-opnames</w:t>
                      </w:r>
                      <w:proofErr w:type="spellEnd"/>
                    </w:p>
                  </w:txbxContent>
                </v:textbox>
                <w10:wrap anchorx="margin"/>
              </v:oval>
            </w:pict>
          </mc:Fallback>
        </mc:AlternateContent>
      </w:r>
      <w:r w:rsidRPr="005E40EF">
        <w:rPr>
          <w:rFonts w:cstheme="minorHAnsi"/>
          <w:noProof/>
          <w:lang w:val="nl-BE"/>
        </w:rPr>
        <mc:AlternateContent>
          <mc:Choice Requires="wps">
            <w:drawing>
              <wp:anchor distT="0" distB="0" distL="114300" distR="114300" simplePos="0" relativeHeight="251673600" behindDoc="0" locked="0" layoutInCell="1" allowOverlap="1" wp14:anchorId="58F8A584" wp14:editId="55F29BEF">
                <wp:simplePos x="0" y="0"/>
                <wp:positionH relativeFrom="margin">
                  <wp:posOffset>2254332</wp:posOffset>
                </wp:positionH>
                <wp:positionV relativeFrom="paragraph">
                  <wp:posOffset>51642</wp:posOffset>
                </wp:positionV>
                <wp:extent cx="1031875" cy="878840"/>
                <wp:effectExtent l="0" t="0" r="15875" b="16510"/>
                <wp:wrapNone/>
                <wp:docPr id="11" name="Oval 11"/>
                <wp:cNvGraphicFramePr/>
                <a:graphic xmlns:a="http://schemas.openxmlformats.org/drawingml/2006/main">
                  <a:graphicData uri="http://schemas.microsoft.com/office/word/2010/wordprocessingShape">
                    <wps:wsp>
                      <wps:cNvSpPr/>
                      <wps:spPr>
                        <a:xfrm>
                          <a:off x="0" y="0"/>
                          <a:ext cx="1031875" cy="8788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F85DC" w14:textId="77777777" w:rsidR="00F30452" w:rsidRPr="00753281" w:rsidRDefault="00F30452" w:rsidP="00753281">
                            <w:pPr>
                              <w:spacing w:after="0" w:line="240" w:lineRule="auto"/>
                              <w:jc w:val="center"/>
                              <w:rPr>
                                <w:rFonts w:cstheme="minorHAnsi"/>
                                <w:color w:val="000000" w:themeColor="text1"/>
                                <w:sz w:val="20"/>
                                <w:szCs w:val="20"/>
                              </w:rPr>
                            </w:pPr>
                            <w:r w:rsidRPr="00753281">
                              <w:rPr>
                                <w:rFonts w:cstheme="minorHAnsi"/>
                                <w:color w:val="000000" w:themeColor="text1"/>
                                <w:sz w:val="20"/>
                                <w:szCs w:val="20"/>
                                <w:lang w:val="en-US"/>
                              </w:rPr>
                              <w:t xml:space="preserve"># </w:t>
                            </w:r>
                            <w:proofErr w:type="spellStart"/>
                            <w:r w:rsidRPr="00753281">
                              <w:rPr>
                                <w:rFonts w:cstheme="minorHAnsi"/>
                                <w:color w:val="000000" w:themeColor="text1"/>
                                <w:sz w:val="20"/>
                                <w:szCs w:val="20"/>
                                <w:lang w:val="en-US"/>
                              </w:rPr>
                              <w:t>besmet-tingen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8A584" id="Oval 11" o:spid="_x0000_s1029" style="position:absolute;left:0;text-align:left;margin-left:177.5pt;margin-top:4.05pt;width:81.25pt;height:69.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" fillcolor="white [3212]" strokecolor="black [3213]" strokeweight="1pt">
                <v:stroke joinstyle="miter"/>
                <v:textbox>
                  <w:txbxContent>
                    <w:p w14:paraId="770F85DC" w14:textId="77777777" w:rsidR="00F30452" w:rsidRPr="00753281" w:rsidRDefault="00F30452" w:rsidP="00753281">
                      <w:pPr>
                        <w:spacing w:after="0" w:line="240" w:lineRule="auto"/>
                        <w:jc w:val="center"/>
                        <w:rPr>
                          <w:rFonts w:cstheme="minorHAnsi"/>
                          <w:color w:val="000000" w:themeColor="text1"/>
                          <w:sz w:val="20"/>
                          <w:szCs w:val="20"/>
                        </w:rPr>
                      </w:pPr>
                      <w:r w:rsidRPr="00753281">
                        <w:rPr>
                          <w:rFonts w:cstheme="minorHAnsi"/>
                          <w:color w:val="000000" w:themeColor="text1"/>
                          <w:sz w:val="20"/>
                          <w:szCs w:val="20"/>
                          <w:lang w:val="en-US"/>
                        </w:rPr>
                        <w:t># besmet-tingen</w:t>
                      </w:r>
                    </w:p>
                  </w:txbxContent>
                </v:textbox>
                <w10:wrap anchorx="margin"/>
              </v:oval>
            </w:pict>
          </mc:Fallback>
        </mc:AlternateContent>
      </w:r>
      <w:r w:rsidRPr="005E40EF">
        <w:rPr>
          <w:rFonts w:cstheme="minorHAnsi"/>
          <w:noProof/>
          <w:lang w:val="nl-BE"/>
        </w:rPr>
        <mc:AlternateContent>
          <mc:Choice Requires="wps">
            <w:drawing>
              <wp:anchor distT="0" distB="0" distL="114300" distR="114300" simplePos="0" relativeHeight="251669504" behindDoc="0" locked="0" layoutInCell="1" allowOverlap="1" wp14:anchorId="5754F7A4" wp14:editId="71AD23EB">
                <wp:simplePos x="0" y="0"/>
                <wp:positionH relativeFrom="margin">
                  <wp:posOffset>723464</wp:posOffset>
                </wp:positionH>
                <wp:positionV relativeFrom="paragraph">
                  <wp:posOffset>68261</wp:posOffset>
                </wp:positionV>
                <wp:extent cx="1032206" cy="879230"/>
                <wp:effectExtent l="0" t="0" r="15875" b="16510"/>
                <wp:wrapNone/>
                <wp:docPr id="9" name="Oval 9"/>
                <wp:cNvGraphicFramePr/>
                <a:graphic xmlns:a="http://schemas.openxmlformats.org/drawingml/2006/main">
                  <a:graphicData uri="http://schemas.microsoft.com/office/word/2010/wordprocessingShape">
                    <wps:wsp>
                      <wps:cNvSpPr/>
                      <wps:spPr>
                        <a:xfrm>
                          <a:off x="0" y="0"/>
                          <a:ext cx="1032206" cy="8792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A1E49" w14:textId="0CC90F58" w:rsidR="00F30452" w:rsidRPr="00753281" w:rsidRDefault="00F30452" w:rsidP="00753281">
                            <w:pPr>
                              <w:spacing w:after="0" w:line="240" w:lineRule="auto"/>
                              <w:jc w:val="center"/>
                              <w:rPr>
                                <w:rFonts w:cstheme="minorHAnsi"/>
                                <w:color w:val="000000" w:themeColor="text1"/>
                                <w:sz w:val="20"/>
                                <w:szCs w:val="20"/>
                              </w:rPr>
                            </w:pPr>
                            <w:proofErr w:type="spellStart"/>
                            <w:r w:rsidRPr="00753281">
                              <w:rPr>
                                <w:rFonts w:cstheme="minorHAnsi"/>
                                <w:color w:val="000000" w:themeColor="text1"/>
                                <w:sz w:val="20"/>
                                <w:szCs w:val="20"/>
                                <w:lang w:val="en-US"/>
                              </w:rPr>
                              <w:t>Gewenste</w:t>
                            </w:r>
                            <w:proofErr w:type="spellEnd"/>
                            <w:r w:rsidRPr="00753281">
                              <w:rPr>
                                <w:rFonts w:cstheme="minorHAnsi"/>
                                <w:color w:val="000000" w:themeColor="text1"/>
                                <w:sz w:val="20"/>
                                <w:szCs w:val="20"/>
                                <w:lang w:val="en-US"/>
                              </w:rPr>
                              <w:t xml:space="preserve"> </w:t>
                            </w:r>
                            <w:proofErr w:type="spellStart"/>
                            <w:r w:rsidRPr="00753281">
                              <w:rPr>
                                <w:rFonts w:cstheme="minorHAnsi"/>
                                <w:color w:val="000000" w:themeColor="text1"/>
                                <w:sz w:val="20"/>
                                <w:szCs w:val="20"/>
                                <w:lang w:val="en-US"/>
                              </w:rPr>
                              <w:t>gedrag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4F7A4" id="Oval 9" o:spid="_x0000_s1030" style="position:absolute;left:0;text-align:left;margin-left:56.95pt;margin-top:5.35pt;width:81.3pt;height:6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" fillcolor="white [3212]" strokecolor="black [3213]" strokeweight="1pt">
                <v:stroke joinstyle="miter"/>
                <v:textbox>
                  <w:txbxContent>
                    <w:p w14:paraId="401A1E49" w14:textId="0CC90F58" w:rsidR="00F30452" w:rsidRPr="00753281" w:rsidRDefault="00F30452" w:rsidP="00753281">
                      <w:pPr>
                        <w:spacing w:after="0" w:line="240" w:lineRule="auto"/>
                        <w:jc w:val="center"/>
                        <w:rPr>
                          <w:rFonts w:cstheme="minorHAnsi"/>
                          <w:color w:val="000000" w:themeColor="text1"/>
                          <w:sz w:val="20"/>
                          <w:szCs w:val="20"/>
                        </w:rPr>
                      </w:pPr>
                      <w:r w:rsidRPr="00753281">
                        <w:rPr>
                          <w:rFonts w:cstheme="minorHAnsi"/>
                          <w:color w:val="000000" w:themeColor="text1"/>
                          <w:sz w:val="20"/>
                          <w:szCs w:val="20"/>
                          <w:lang w:val="en-US"/>
                        </w:rPr>
                        <w:t>Gewenste gedrag</w:t>
                      </w:r>
                    </w:p>
                  </w:txbxContent>
                </v:textbox>
                <w10:wrap anchorx="margin"/>
              </v:oval>
            </w:pict>
          </mc:Fallback>
        </mc:AlternateContent>
      </w:r>
    </w:p>
    <w:p w14:paraId="075C1ABC" w14:textId="77777777" w:rsidR="00790F5E" w:rsidRPr="005E40EF" w:rsidRDefault="00790F5E" w:rsidP="00790F5E">
      <w:pPr>
        <w:spacing w:after="0"/>
        <w:jc w:val="both"/>
        <w:rPr>
          <w:rFonts w:cstheme="minorHAnsi"/>
          <w:lang w:val="nl-BE"/>
        </w:rPr>
      </w:pPr>
    </w:p>
    <w:p w14:paraId="737A433C" w14:textId="77777777" w:rsidR="00790F5E" w:rsidRPr="005E40EF" w:rsidRDefault="00753281" w:rsidP="00790F5E">
      <w:pPr>
        <w:spacing w:after="0"/>
        <w:jc w:val="both"/>
        <w:rPr>
          <w:rFonts w:cstheme="minorHAnsi"/>
          <w:lang w:val="nl-BE"/>
        </w:rPr>
      </w:pPr>
      <w:r w:rsidRPr="005E40EF">
        <w:rPr>
          <w:rFonts w:cstheme="minorHAnsi"/>
          <w:noProof/>
          <w:lang w:val="nl-BE"/>
        </w:rPr>
        <mc:AlternateContent>
          <mc:Choice Requires="wps">
            <w:drawing>
              <wp:anchor distT="0" distB="0" distL="114300" distR="114300" simplePos="0" relativeHeight="251678720" behindDoc="0" locked="0" layoutInCell="1" allowOverlap="1" wp14:anchorId="4A7B3C30" wp14:editId="74C0CA89">
                <wp:simplePos x="0" y="0"/>
                <wp:positionH relativeFrom="column">
                  <wp:posOffset>4902979</wp:posOffset>
                </wp:positionH>
                <wp:positionV relativeFrom="paragraph">
                  <wp:posOffset>66001</wp:posOffset>
                </wp:positionV>
                <wp:extent cx="414655" cy="120650"/>
                <wp:effectExtent l="0" t="19050" r="42545" b="31750"/>
                <wp:wrapNone/>
                <wp:docPr id="14"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20650"/>
                        </a:xfrm>
                        <a:prstGeom prst="rightArrow">
                          <a:avLst>
                            <a:gd name="adj1" fmla="val 50000"/>
                            <a:gd name="adj2" fmla="val 1401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48C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86.05pt;margin-top:5.2pt;width:32.65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" adj="12789"/>
            </w:pict>
          </mc:Fallback>
        </mc:AlternateContent>
      </w:r>
      <w:r w:rsidRPr="005E40EF">
        <w:rPr>
          <w:rFonts w:cstheme="minorHAnsi"/>
          <w:noProof/>
          <w:lang w:val="nl-BE"/>
        </w:rPr>
        <mc:AlternateContent>
          <mc:Choice Requires="wps">
            <w:drawing>
              <wp:anchor distT="0" distB="0" distL="114300" distR="114300" simplePos="0" relativeHeight="251675648" behindDoc="0" locked="0" layoutInCell="1" allowOverlap="1" wp14:anchorId="18C6A8F5" wp14:editId="184C7328">
                <wp:simplePos x="0" y="0"/>
                <wp:positionH relativeFrom="column">
                  <wp:posOffset>3319250</wp:posOffset>
                </wp:positionH>
                <wp:positionV relativeFrom="paragraph">
                  <wp:posOffset>100965</wp:posOffset>
                </wp:positionV>
                <wp:extent cx="414655" cy="120650"/>
                <wp:effectExtent l="0" t="19050" r="42545" b="31750"/>
                <wp:wrapNone/>
                <wp:docPr id="12"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20650"/>
                        </a:xfrm>
                        <a:prstGeom prst="rightArrow">
                          <a:avLst>
                            <a:gd name="adj1" fmla="val 50000"/>
                            <a:gd name="adj2" fmla="val 1401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13B98" id="Right Arrow 5" o:spid="_x0000_s1026" type="#_x0000_t13" style="position:absolute;margin-left:261.35pt;margin-top:7.95pt;width:32.65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" adj="12789"/>
            </w:pict>
          </mc:Fallback>
        </mc:AlternateContent>
      </w:r>
      <w:r w:rsidRPr="005E40EF">
        <w:rPr>
          <w:rFonts w:cstheme="minorHAnsi"/>
          <w:noProof/>
          <w:lang w:val="nl-BE"/>
        </w:rPr>
        <mc:AlternateContent>
          <mc:Choice Requires="wps">
            <w:drawing>
              <wp:anchor distT="0" distB="0" distL="114300" distR="114300" simplePos="0" relativeHeight="251671552" behindDoc="0" locked="0" layoutInCell="1" allowOverlap="1" wp14:anchorId="47EA8931" wp14:editId="0B9DF778">
                <wp:simplePos x="0" y="0"/>
                <wp:positionH relativeFrom="column">
                  <wp:posOffset>1783579</wp:posOffset>
                </wp:positionH>
                <wp:positionV relativeFrom="paragraph">
                  <wp:posOffset>70481</wp:posOffset>
                </wp:positionV>
                <wp:extent cx="415126" cy="120860"/>
                <wp:effectExtent l="0" t="19050" r="42545" b="31750"/>
                <wp:wrapNone/>
                <wp:docPr id="10"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26" cy="120860"/>
                        </a:xfrm>
                        <a:prstGeom prst="rightArrow">
                          <a:avLst>
                            <a:gd name="adj1" fmla="val 50000"/>
                            <a:gd name="adj2" fmla="val 1401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5AEED" id="Right Arrow 5" o:spid="_x0000_s1026" type="#_x0000_t13" style="position:absolute;margin-left:140.45pt;margin-top:5.55pt;width:32.7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" adj="12784"/>
            </w:pict>
          </mc:Fallback>
        </mc:AlternateContent>
      </w:r>
      <w:r w:rsidRPr="005E40EF">
        <w:rPr>
          <w:rFonts w:cstheme="minorHAnsi"/>
          <w:noProof/>
          <w:lang w:val="nl-BE"/>
        </w:rPr>
        <mc:AlternateContent>
          <mc:Choice Requires="wps">
            <w:drawing>
              <wp:anchor distT="0" distB="0" distL="114300" distR="114300" simplePos="0" relativeHeight="251664384" behindDoc="0" locked="0" layoutInCell="1" allowOverlap="1" wp14:anchorId="462B61D4" wp14:editId="0954D471">
                <wp:simplePos x="0" y="0"/>
                <wp:positionH relativeFrom="column">
                  <wp:posOffset>263198</wp:posOffset>
                </wp:positionH>
                <wp:positionV relativeFrom="paragraph">
                  <wp:posOffset>87100</wp:posOffset>
                </wp:positionV>
                <wp:extent cx="415126" cy="120860"/>
                <wp:effectExtent l="0" t="19050" r="42545" b="3175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26" cy="120860"/>
                        </a:xfrm>
                        <a:prstGeom prst="rightArrow">
                          <a:avLst>
                            <a:gd name="adj1" fmla="val 50000"/>
                            <a:gd name="adj2" fmla="val 1401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F1FAD" id="Right Arrow 5" o:spid="_x0000_s1026" type="#_x0000_t13" style="position:absolute;margin-left:20.7pt;margin-top:6.85pt;width:32.7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" adj="12784"/>
            </w:pict>
          </mc:Fallback>
        </mc:AlternateContent>
      </w:r>
    </w:p>
    <w:p w14:paraId="347243B1" w14:textId="77777777" w:rsidR="00753281" w:rsidRPr="005E40EF" w:rsidRDefault="00753281" w:rsidP="00790F5E">
      <w:pPr>
        <w:spacing w:after="0"/>
        <w:jc w:val="both"/>
        <w:rPr>
          <w:rFonts w:cstheme="minorHAnsi"/>
          <w:lang w:val="nl-BE"/>
        </w:rPr>
      </w:pPr>
    </w:p>
    <w:p w14:paraId="1E9BB08C" w14:textId="77777777" w:rsidR="00753281" w:rsidRPr="005E40EF" w:rsidRDefault="00753281" w:rsidP="00790F5E">
      <w:pPr>
        <w:spacing w:after="0"/>
        <w:jc w:val="both"/>
        <w:rPr>
          <w:rFonts w:cstheme="minorHAnsi"/>
          <w:lang w:val="nl-BE"/>
        </w:rPr>
      </w:pPr>
    </w:p>
    <w:p w14:paraId="55D0BD21" w14:textId="470C9854" w:rsidR="00F35051" w:rsidRPr="005E40EF" w:rsidRDefault="00F35051" w:rsidP="00524183">
      <w:pPr>
        <w:jc w:val="both"/>
        <w:rPr>
          <w:i/>
          <w:lang w:val="nl-BE"/>
        </w:rPr>
      </w:pPr>
    </w:p>
    <w:p w14:paraId="3BF1B92F" w14:textId="493C9E2A" w:rsidR="0069417D" w:rsidRPr="005E40EF" w:rsidRDefault="0069417D" w:rsidP="00524183">
      <w:pPr>
        <w:jc w:val="both"/>
        <w:rPr>
          <w:i/>
          <w:lang w:val="nl-BE"/>
        </w:rPr>
      </w:pPr>
      <w:r w:rsidRPr="005E40EF">
        <w:rPr>
          <w:i/>
          <w:noProof/>
          <w:lang w:val="nl-BE"/>
        </w:rPr>
        <mc:AlternateContent>
          <mc:Choice Requires="wps">
            <w:drawing>
              <wp:anchor distT="0" distB="0" distL="114300" distR="114300" simplePos="0" relativeHeight="251704320" behindDoc="0" locked="0" layoutInCell="1" allowOverlap="1" wp14:anchorId="1EA7AD8A" wp14:editId="358C8E52">
                <wp:simplePos x="0" y="0"/>
                <wp:positionH relativeFrom="margin">
                  <wp:align>right</wp:align>
                </wp:positionH>
                <wp:positionV relativeFrom="paragraph">
                  <wp:posOffset>3810</wp:posOffset>
                </wp:positionV>
                <wp:extent cx="5715000" cy="45085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5715000" cy="450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685B7A" w14:textId="5584B03B" w:rsidR="00F30452" w:rsidRPr="0069417D" w:rsidRDefault="00F30452" w:rsidP="0069417D">
                            <w:pPr>
                              <w:rPr>
                                <w:lang w:val="nl-BE"/>
                              </w:rPr>
                            </w:pPr>
                            <w:r w:rsidRPr="0069417D">
                              <w:rPr>
                                <w:u w:val="single"/>
                                <w:lang w:val="nl-BE"/>
                              </w:rPr>
                              <w:t>Vaststelling 1</w:t>
                            </w:r>
                            <w:r w:rsidRPr="0069417D">
                              <w:rPr>
                                <w:lang w:val="nl-BE"/>
                              </w:rPr>
                              <w:t xml:space="preserve">: De vrijwillige motivatie daalt fors, terwijl de ‘moet’-ivatie en </w:t>
                            </w:r>
                            <w:r w:rsidR="00E374F7">
                              <w:rPr>
                                <w:lang w:val="nl-BE"/>
                              </w:rPr>
                              <w:t xml:space="preserve">de </w:t>
                            </w:r>
                            <w:r w:rsidRPr="0069417D">
                              <w:rPr>
                                <w:lang w:val="nl-BE"/>
                              </w:rPr>
                              <w:t>demotivatie stijg</w:t>
                            </w:r>
                            <w:r w:rsidR="00E374F7">
                              <w:rPr>
                                <w:lang w:val="nl-BE"/>
                              </w:rPr>
                              <w:t>en</w:t>
                            </w:r>
                          </w:p>
                          <w:p w14:paraId="3D7645D4" w14:textId="77777777" w:rsidR="00F30452" w:rsidRPr="0069417D" w:rsidRDefault="00F30452" w:rsidP="0069417D">
                            <w:pPr>
                              <w:jc w:val="center"/>
                              <w:rPr>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7AD8A" id="Rectangle 26" o:spid="_x0000_s1031" style="position:absolute;left:0;text-align:left;margin-left:398.8pt;margin-top:.3pt;width:450pt;height:35.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" fillcolor="#4472c4 [3204]" strokecolor="#1f3763 [1604]" strokeweight="1pt">
                <v:textbox>
                  <w:txbxContent>
                    <w:p w14:paraId="24685B7A" w14:textId="5584B03B" w:rsidR="00F30452" w:rsidRPr="0069417D" w:rsidRDefault="00F30452" w:rsidP="0069417D">
                      <w:pPr>
                        <w:rPr>
                          <w:lang w:val="nl-BE"/>
                        </w:rPr>
                      </w:pPr>
                      <w:r w:rsidRPr="0069417D">
                        <w:rPr>
                          <w:u w:val="single"/>
                          <w:lang w:val="nl-BE"/>
                        </w:rPr>
                        <w:t>Vaststelling 1</w:t>
                      </w:r>
                      <w:r w:rsidRPr="0069417D">
                        <w:rPr>
                          <w:lang w:val="nl-BE"/>
                        </w:rPr>
                        <w:t xml:space="preserve">: De vrijwillige motivatie daalt fors, terwijl </w:t>
                      </w:r>
                      <w:r w:rsidRPr="0069417D">
                        <w:rPr>
                          <w:lang w:val="nl-BE"/>
                        </w:rPr>
                        <w:t xml:space="preserve">de ‘moet’-ivatie en </w:t>
                      </w:r>
                      <w:r w:rsidR="00E374F7">
                        <w:rPr>
                          <w:lang w:val="nl-BE"/>
                        </w:rPr>
                        <w:t xml:space="preserve">de </w:t>
                      </w:r>
                      <w:r w:rsidRPr="0069417D">
                        <w:rPr>
                          <w:lang w:val="nl-BE"/>
                        </w:rPr>
                        <w:t>demotivatie stijg</w:t>
                      </w:r>
                      <w:r w:rsidR="00E374F7">
                        <w:rPr>
                          <w:lang w:val="nl-BE"/>
                        </w:rPr>
                        <w:t>en</w:t>
                      </w:r>
                    </w:p>
                    <w:p w14:paraId="3D7645D4" w14:textId="77777777" w:rsidR="00F30452" w:rsidRPr="0069417D" w:rsidRDefault="00F30452" w:rsidP="0069417D">
                      <w:pPr>
                        <w:jc w:val="center"/>
                        <w:rPr>
                          <w:lang w:val="nl-BE"/>
                        </w:rPr>
                      </w:pPr>
                    </w:p>
                  </w:txbxContent>
                </v:textbox>
                <w10:wrap anchorx="margin"/>
              </v:rect>
            </w:pict>
          </mc:Fallback>
        </mc:AlternateContent>
      </w:r>
    </w:p>
    <w:p w14:paraId="72E5F493" w14:textId="553B0C5D" w:rsidR="0069417D" w:rsidRPr="005E40EF" w:rsidRDefault="0069417D" w:rsidP="00524183">
      <w:pPr>
        <w:jc w:val="both"/>
        <w:rPr>
          <w:i/>
          <w:lang w:val="nl-BE"/>
        </w:rPr>
      </w:pPr>
    </w:p>
    <w:p w14:paraId="53CBA9A0" w14:textId="2B612585" w:rsidR="000E4169" w:rsidRPr="005E40EF" w:rsidRDefault="00F35051" w:rsidP="000E4169">
      <w:pPr>
        <w:spacing w:after="0"/>
        <w:ind w:firstLine="357"/>
        <w:jc w:val="both"/>
        <w:rPr>
          <w:lang w:val="nl-BE"/>
        </w:rPr>
      </w:pPr>
      <w:r w:rsidRPr="005E40EF">
        <w:rPr>
          <w:lang w:val="nl-BE"/>
        </w:rPr>
        <w:t>Sinds het begin van de metingen geven deelnemers aan of ze zich kunnen vinden in de maatregelen omdat ze deze betekenisvol en noodzakelijk vinden (</w:t>
      </w:r>
      <w:r w:rsidRPr="005E40EF">
        <w:rPr>
          <w:b/>
          <w:lang w:val="nl-BE"/>
        </w:rPr>
        <w:t>vrijwillige motivatie</w:t>
      </w:r>
      <w:r w:rsidRPr="005E40EF">
        <w:rPr>
          <w:lang w:val="nl-BE"/>
        </w:rPr>
        <w:t>) dan wel of ze zich verplicht voelen om deze na te leven, bijvoorbeeld om kritiek van anderen of een boete te vermijden (</w:t>
      </w:r>
      <w:r w:rsidRPr="005E40EF">
        <w:rPr>
          <w:b/>
          <w:lang w:val="nl-BE"/>
        </w:rPr>
        <w:t>‘moet’-ivatie</w:t>
      </w:r>
      <w:r w:rsidRPr="005E40EF">
        <w:rPr>
          <w:lang w:val="nl-BE"/>
        </w:rPr>
        <w:t>).</w:t>
      </w:r>
      <w:r w:rsidR="00B43D8A" w:rsidRPr="005E40EF">
        <w:rPr>
          <w:lang w:val="nl-BE"/>
        </w:rPr>
        <w:t xml:space="preserve"> Het onderscheid tussen beide types motivatie is cruciaal omdat enkel vrijwillige motivatie voorspelt of burgers de maatregelen duurzaam naleven. </w:t>
      </w:r>
      <w:r w:rsidR="002B7EF3" w:rsidRPr="005E40EF">
        <w:rPr>
          <w:lang w:val="nl-BE"/>
        </w:rPr>
        <w:t>G</w:t>
      </w:r>
      <w:r w:rsidR="00B43D8A" w:rsidRPr="005E40EF">
        <w:rPr>
          <w:lang w:val="nl-BE"/>
        </w:rPr>
        <w:t>e-</w:t>
      </w:r>
      <w:r w:rsidR="00DE5BD2" w:rsidRPr="005E40EF">
        <w:rPr>
          <w:lang w:val="nl-BE"/>
        </w:rPr>
        <w:t>‘</w:t>
      </w:r>
      <w:r w:rsidR="00B43D8A" w:rsidRPr="005E40EF">
        <w:rPr>
          <w:lang w:val="nl-BE"/>
        </w:rPr>
        <w:t>moet</w:t>
      </w:r>
      <w:r w:rsidR="00DE5BD2" w:rsidRPr="005E40EF">
        <w:rPr>
          <w:lang w:val="nl-BE"/>
        </w:rPr>
        <w:t>’</w:t>
      </w:r>
      <w:r w:rsidR="00B43D8A" w:rsidRPr="005E40EF">
        <w:rPr>
          <w:lang w:val="nl-BE"/>
        </w:rPr>
        <w:t xml:space="preserve">-iveerde burgers </w:t>
      </w:r>
      <w:r w:rsidR="002B7EF3" w:rsidRPr="005E40EF">
        <w:rPr>
          <w:lang w:val="nl-BE"/>
        </w:rPr>
        <w:t xml:space="preserve">geven gemakkelijker toe aan verleidingen (bv. </w:t>
      </w:r>
      <w:r w:rsidR="00B43D8A" w:rsidRPr="005E40EF">
        <w:rPr>
          <w:lang w:val="nl-BE"/>
        </w:rPr>
        <w:t xml:space="preserve">een </w:t>
      </w:r>
      <w:r w:rsidR="002B7EF3" w:rsidRPr="005E40EF">
        <w:rPr>
          <w:lang w:val="nl-BE"/>
        </w:rPr>
        <w:t xml:space="preserve">uitnodiging voor een </w:t>
      </w:r>
      <w:r w:rsidR="00B43D8A" w:rsidRPr="005E40EF">
        <w:rPr>
          <w:lang w:val="nl-BE"/>
        </w:rPr>
        <w:t>BBQ met 12 personen</w:t>
      </w:r>
      <w:r w:rsidR="002B7EF3" w:rsidRPr="005E40EF">
        <w:rPr>
          <w:lang w:val="nl-BE"/>
        </w:rPr>
        <w:t xml:space="preserve"> nemen ze makkelijker aan), en </w:t>
      </w:r>
      <w:r w:rsidR="006F6740" w:rsidRPr="005E40EF">
        <w:rPr>
          <w:lang w:val="nl-BE"/>
        </w:rPr>
        <w:t xml:space="preserve">ze </w:t>
      </w:r>
      <w:r w:rsidR="002B7EF3" w:rsidRPr="005E40EF">
        <w:rPr>
          <w:lang w:val="nl-BE"/>
        </w:rPr>
        <w:t>zijn zelfs geneigd tot</w:t>
      </w:r>
      <w:r w:rsidR="00B43D8A" w:rsidRPr="005E40EF">
        <w:rPr>
          <w:lang w:val="nl-BE"/>
        </w:rPr>
        <w:t xml:space="preserve"> verzet tegen de maatregelen</w:t>
      </w:r>
      <w:r w:rsidR="00DE5BD2" w:rsidRPr="005E40EF">
        <w:rPr>
          <w:lang w:val="nl-BE"/>
        </w:rPr>
        <w:t xml:space="preserve"> (Morbée et al., 2020)</w:t>
      </w:r>
      <w:r w:rsidR="002B7EF3" w:rsidRPr="005E40EF">
        <w:rPr>
          <w:lang w:val="nl-BE"/>
        </w:rPr>
        <w:t>, zeker wanneer deze verstrengd worden</w:t>
      </w:r>
      <w:r w:rsidR="00B43D8A" w:rsidRPr="005E40EF">
        <w:rPr>
          <w:lang w:val="nl-BE"/>
        </w:rPr>
        <w:t xml:space="preserve">. Naast deze beide vormen van motivatie wordt ook de </w:t>
      </w:r>
    </w:p>
    <w:p w14:paraId="503D924E" w14:textId="77777777" w:rsidR="000E4169" w:rsidRPr="005E40EF" w:rsidRDefault="000E4169" w:rsidP="000E4169">
      <w:pPr>
        <w:spacing w:after="0"/>
        <w:jc w:val="both"/>
        <w:rPr>
          <w:lang w:val="nl-BE"/>
        </w:rPr>
        <w:sectPr w:rsidR="000E4169" w:rsidRPr="005E40EF" w:rsidSect="00515F1A">
          <w:footerReference w:type="default" r:id="rId7"/>
          <w:pgSz w:w="11906" w:h="16838"/>
          <w:pgMar w:top="1440" w:right="1440" w:bottom="1440" w:left="1440" w:header="709" w:footer="709" w:gutter="0"/>
          <w:cols w:space="708"/>
          <w:docGrid w:linePitch="360"/>
        </w:sectPr>
      </w:pPr>
    </w:p>
    <w:p w14:paraId="4210EA64" w14:textId="175C7516" w:rsidR="000E4169" w:rsidRPr="005E40EF" w:rsidRDefault="000E4169" w:rsidP="000E4169">
      <w:pPr>
        <w:spacing w:after="0"/>
        <w:jc w:val="both"/>
        <w:rPr>
          <w:lang w:val="nl-BE"/>
        </w:rPr>
      </w:pPr>
      <w:r w:rsidRPr="005E40EF">
        <w:rPr>
          <w:lang w:val="nl-BE"/>
        </w:rPr>
        <w:lastRenderedPageBreak/>
        <w:t xml:space="preserve">Figuur </w:t>
      </w:r>
      <w:r w:rsidR="00E374F7">
        <w:rPr>
          <w:lang w:val="nl-BE"/>
        </w:rPr>
        <w:t>2</w:t>
      </w:r>
    </w:p>
    <w:p w14:paraId="1BC3D2FF" w14:textId="77777777" w:rsidR="000E4169" w:rsidRPr="005E40EF" w:rsidRDefault="000E4169" w:rsidP="000E4169">
      <w:pPr>
        <w:spacing w:after="0"/>
        <w:jc w:val="both"/>
        <w:rPr>
          <w:lang w:val="nl-BE"/>
        </w:rPr>
      </w:pPr>
    </w:p>
    <w:p w14:paraId="2D184753" w14:textId="16D3DAA2" w:rsidR="000E4169" w:rsidRPr="005E40EF" w:rsidRDefault="000E4169">
      <w:pPr>
        <w:rPr>
          <w:lang w:val="nl-BE"/>
        </w:rPr>
      </w:pPr>
      <w:r w:rsidRPr="005E40EF">
        <w:rPr>
          <w:noProof/>
          <w:lang w:val="nl-BE"/>
        </w:rPr>
        <w:drawing>
          <wp:inline distT="0" distB="0" distL="0" distR="0" wp14:anchorId="763CBBB1" wp14:editId="139BC063">
            <wp:extent cx="8734483" cy="44844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3951" cy="4494396"/>
                    </a:xfrm>
                    <a:prstGeom prst="rect">
                      <a:avLst/>
                    </a:prstGeom>
                    <a:noFill/>
                    <a:ln>
                      <a:noFill/>
                    </a:ln>
                  </pic:spPr>
                </pic:pic>
              </a:graphicData>
            </a:graphic>
          </wp:inline>
        </w:drawing>
      </w:r>
      <w:r w:rsidRPr="005E40EF">
        <w:rPr>
          <w:lang w:val="nl-BE"/>
        </w:rPr>
        <w:br w:type="page"/>
      </w:r>
    </w:p>
    <w:p w14:paraId="7ADA912C" w14:textId="77777777" w:rsidR="000E4169" w:rsidRPr="005E40EF" w:rsidRDefault="000E4169" w:rsidP="000E4169">
      <w:pPr>
        <w:spacing w:after="0"/>
        <w:ind w:firstLine="357"/>
        <w:jc w:val="both"/>
        <w:rPr>
          <w:b/>
          <w:lang w:val="nl-BE"/>
        </w:rPr>
        <w:sectPr w:rsidR="000E4169" w:rsidRPr="005E40EF" w:rsidSect="000E4169">
          <w:pgSz w:w="16838" w:h="11906" w:orient="landscape"/>
          <w:pgMar w:top="1440" w:right="1440" w:bottom="1440" w:left="1440" w:header="709" w:footer="709" w:gutter="0"/>
          <w:cols w:space="708"/>
          <w:docGrid w:linePitch="360"/>
        </w:sectPr>
      </w:pPr>
    </w:p>
    <w:p w14:paraId="535A469E" w14:textId="652295D2" w:rsidR="001F1B25" w:rsidRPr="005E40EF" w:rsidRDefault="00B43D8A" w:rsidP="000E4169">
      <w:pPr>
        <w:spacing w:after="0"/>
        <w:jc w:val="both"/>
        <w:rPr>
          <w:lang w:val="nl-BE"/>
        </w:rPr>
      </w:pPr>
      <w:r w:rsidRPr="005E40EF">
        <w:rPr>
          <w:b/>
          <w:lang w:val="nl-BE"/>
        </w:rPr>
        <w:lastRenderedPageBreak/>
        <w:t>demotivatie</w:t>
      </w:r>
      <w:r w:rsidRPr="005E40EF">
        <w:rPr>
          <w:lang w:val="nl-BE"/>
        </w:rPr>
        <w:t xml:space="preserve"> van burgers gemeten. Gedemotiveerde burgers vertonen een hulpeloosheidsreactie: ze kunnen de energie niet meer opbrengen</w:t>
      </w:r>
      <w:r w:rsidR="00DE5BD2" w:rsidRPr="005E40EF">
        <w:rPr>
          <w:lang w:val="nl-BE"/>
        </w:rPr>
        <w:t xml:space="preserve"> om de maatregelen </w:t>
      </w:r>
      <w:r w:rsidR="002B7EF3" w:rsidRPr="005E40EF">
        <w:rPr>
          <w:lang w:val="nl-BE"/>
        </w:rPr>
        <w:t xml:space="preserve">consequent </w:t>
      </w:r>
      <w:r w:rsidR="00DE5BD2" w:rsidRPr="005E40EF">
        <w:rPr>
          <w:lang w:val="nl-BE"/>
        </w:rPr>
        <w:t xml:space="preserve">te volgen en </w:t>
      </w:r>
      <w:r w:rsidR="002B7EF3" w:rsidRPr="005E40EF">
        <w:rPr>
          <w:lang w:val="nl-BE"/>
        </w:rPr>
        <w:t>be</w:t>
      </w:r>
      <w:r w:rsidRPr="005E40EF">
        <w:rPr>
          <w:lang w:val="nl-BE"/>
        </w:rPr>
        <w:t>twijfel</w:t>
      </w:r>
      <w:r w:rsidR="00DE5BD2" w:rsidRPr="005E40EF">
        <w:rPr>
          <w:lang w:val="nl-BE"/>
        </w:rPr>
        <w:t xml:space="preserve">en </w:t>
      </w:r>
      <w:r w:rsidR="002B7EF3" w:rsidRPr="005E40EF">
        <w:rPr>
          <w:lang w:val="nl-BE"/>
        </w:rPr>
        <w:t>het nut ervan</w:t>
      </w:r>
      <w:r w:rsidR="00DE5BD2" w:rsidRPr="005E40EF">
        <w:rPr>
          <w:lang w:val="nl-BE"/>
        </w:rPr>
        <w:t xml:space="preserve">. </w:t>
      </w:r>
    </w:p>
    <w:p w14:paraId="4953F191" w14:textId="31771C6D" w:rsidR="00DE5BD2" w:rsidRPr="005E40EF" w:rsidRDefault="00DE5BD2" w:rsidP="000E4169">
      <w:pPr>
        <w:spacing w:after="0"/>
        <w:ind w:firstLine="357"/>
        <w:jc w:val="both"/>
        <w:rPr>
          <w:lang w:val="nl-BE"/>
        </w:rPr>
      </w:pPr>
      <w:r w:rsidRPr="005E40EF">
        <w:rPr>
          <w:lang w:val="nl-BE"/>
        </w:rPr>
        <w:t>In</w:t>
      </w:r>
      <w:r w:rsidR="006266F2" w:rsidRPr="005E40EF">
        <w:rPr>
          <w:lang w:val="nl-BE"/>
        </w:rPr>
        <w:t xml:space="preserve"> figuur </w:t>
      </w:r>
      <w:r w:rsidR="000E4169" w:rsidRPr="005E40EF">
        <w:rPr>
          <w:lang w:val="nl-BE"/>
        </w:rPr>
        <w:t>2</w:t>
      </w:r>
      <w:r w:rsidR="006266F2" w:rsidRPr="005E40EF">
        <w:rPr>
          <w:lang w:val="nl-BE"/>
        </w:rPr>
        <w:t xml:space="preserve"> wordt duidelijk dat de vrijwillige motivatie sterk is afgenomen. Bij het begin van de coronacrisis (half maart) stond 81% van de bevraagden ten volle achter de maatregelen. Dit motivationeel draagvlak kende ups en downs doorheen de semi-lockdown in functie van toegekende versoepelingen en de (de)motiverende communicatie van de overheid, met een dieptepunt van 4</w:t>
      </w:r>
      <w:r w:rsidR="000E4169" w:rsidRPr="005E40EF">
        <w:rPr>
          <w:lang w:val="nl-BE"/>
        </w:rPr>
        <w:t>7</w:t>
      </w:r>
      <w:r w:rsidR="006266F2" w:rsidRPr="005E40EF">
        <w:rPr>
          <w:lang w:val="nl-BE"/>
        </w:rPr>
        <w:t xml:space="preserve">% eind mei. Na de toegekende versoepelingen begin juni door de Nationale </w:t>
      </w:r>
      <w:r w:rsidR="005E40EF">
        <w:rPr>
          <w:lang w:val="nl-BE"/>
        </w:rPr>
        <w:t>V</w:t>
      </w:r>
      <w:r w:rsidR="006266F2" w:rsidRPr="005E40EF">
        <w:rPr>
          <w:lang w:val="nl-BE"/>
        </w:rPr>
        <w:t xml:space="preserve">eiligheidsraad steeg de motivatie opnieuw tot 69% draagvlak half juli. Echter, sinds de verstrenging begin augustus lijkt de vrijwillige motivatie in vrije val te zijn: van 69% naar </w:t>
      </w:r>
      <w:r w:rsidR="000E4169" w:rsidRPr="005E40EF">
        <w:rPr>
          <w:b/>
          <w:bCs/>
          <w:lang w:val="nl-BE"/>
        </w:rPr>
        <w:t>35</w:t>
      </w:r>
      <w:r w:rsidR="006266F2" w:rsidRPr="005E40EF">
        <w:rPr>
          <w:b/>
          <w:bCs/>
          <w:lang w:val="nl-BE"/>
        </w:rPr>
        <w:t xml:space="preserve">% </w:t>
      </w:r>
      <w:r w:rsidR="006F6740" w:rsidRPr="005E40EF">
        <w:rPr>
          <w:b/>
          <w:bCs/>
          <w:lang w:val="nl-BE"/>
        </w:rPr>
        <w:t xml:space="preserve">in de </w:t>
      </w:r>
      <w:r w:rsidR="006266F2" w:rsidRPr="005E40EF">
        <w:rPr>
          <w:b/>
          <w:bCs/>
          <w:lang w:val="nl-BE"/>
        </w:rPr>
        <w:t>week</w:t>
      </w:r>
      <w:r w:rsidR="006F6740" w:rsidRPr="005E40EF">
        <w:rPr>
          <w:b/>
          <w:bCs/>
          <w:lang w:val="nl-BE"/>
        </w:rPr>
        <w:t xml:space="preserve"> van 12 augustus</w:t>
      </w:r>
      <w:r w:rsidR="006266F2" w:rsidRPr="005E40EF">
        <w:rPr>
          <w:lang w:val="nl-BE"/>
        </w:rPr>
        <w:t xml:space="preserve">. Tegelijkertijd kende de </w:t>
      </w:r>
      <w:r w:rsidR="00BA223D" w:rsidRPr="005E40EF">
        <w:rPr>
          <w:lang w:val="nl-BE"/>
        </w:rPr>
        <w:t>‘</w:t>
      </w:r>
      <w:r w:rsidR="006266F2" w:rsidRPr="005E40EF">
        <w:rPr>
          <w:lang w:val="nl-BE"/>
        </w:rPr>
        <w:t>moet</w:t>
      </w:r>
      <w:r w:rsidR="00BA223D" w:rsidRPr="005E40EF">
        <w:rPr>
          <w:lang w:val="nl-BE"/>
        </w:rPr>
        <w:t>’</w:t>
      </w:r>
      <w:r w:rsidR="006266F2" w:rsidRPr="005E40EF">
        <w:rPr>
          <w:lang w:val="nl-BE"/>
        </w:rPr>
        <w:t>-ivatie een significante stijging</w:t>
      </w:r>
      <w:r w:rsidR="000E4169" w:rsidRPr="005E40EF">
        <w:rPr>
          <w:lang w:val="nl-BE"/>
        </w:rPr>
        <w:t xml:space="preserve">: </w:t>
      </w:r>
      <w:r w:rsidR="006266F2" w:rsidRPr="005E40EF">
        <w:rPr>
          <w:lang w:val="nl-BE"/>
        </w:rPr>
        <w:t xml:space="preserve">beide lijnen </w:t>
      </w:r>
      <w:r w:rsidR="000E4169" w:rsidRPr="005E40EF">
        <w:rPr>
          <w:lang w:val="nl-BE"/>
        </w:rPr>
        <w:t xml:space="preserve">snijden </w:t>
      </w:r>
      <w:r w:rsidR="006266F2" w:rsidRPr="005E40EF">
        <w:rPr>
          <w:lang w:val="nl-BE"/>
        </w:rPr>
        <w:t xml:space="preserve">elkaar bijna. Parallel aan de stijging in </w:t>
      </w:r>
      <w:r w:rsidR="0059137F" w:rsidRPr="005E40EF">
        <w:rPr>
          <w:lang w:val="nl-BE"/>
        </w:rPr>
        <w:t xml:space="preserve">‘moet’-ivatie is er een toename in demotivatie merkbaar. Veelvuldig onderzoek toont aan dat een cocktail van ‘moet’-ivatie en demotivatie – beide stonden nog nooit zo hoog – gepaard gaat met de meest onwenselijke gedrags- en welzijnseffecten (bijv. Haerens et al., 2010). Burgers geven er </w:t>
      </w:r>
      <w:r w:rsidR="00BA223D" w:rsidRPr="005E40EF">
        <w:rPr>
          <w:lang w:val="nl-BE"/>
        </w:rPr>
        <w:t xml:space="preserve">meer </w:t>
      </w:r>
      <w:r w:rsidR="0059137F" w:rsidRPr="005E40EF">
        <w:rPr>
          <w:lang w:val="nl-BE"/>
        </w:rPr>
        <w:t>de brui aan: ze tellen hun sociale contacten niet meer, ze dragen hun mondmasker onzorgvuldig</w:t>
      </w:r>
      <w:r w:rsidR="001F5113" w:rsidRPr="005E40EF">
        <w:rPr>
          <w:lang w:val="nl-BE"/>
        </w:rPr>
        <w:t>, en de deur staat open naar</w:t>
      </w:r>
      <w:r w:rsidR="0059137F" w:rsidRPr="005E40EF">
        <w:rPr>
          <w:lang w:val="nl-BE"/>
        </w:rPr>
        <w:t xml:space="preserve"> bot verzet waarbij men de maatregelen vierkant naast zich neer legt. </w:t>
      </w:r>
    </w:p>
    <w:p w14:paraId="58C5BE71" w14:textId="3D02CE8C" w:rsidR="00303C0B" w:rsidRPr="005E40EF" w:rsidRDefault="00303C0B" w:rsidP="000E4169">
      <w:pPr>
        <w:spacing w:after="0"/>
        <w:ind w:firstLine="357"/>
        <w:jc w:val="both"/>
        <w:rPr>
          <w:lang w:val="nl-BE"/>
        </w:rPr>
      </w:pPr>
      <w:r w:rsidRPr="005E40EF">
        <w:rPr>
          <w:lang w:val="nl-BE"/>
        </w:rPr>
        <w:t xml:space="preserve">Hoewel deze motivationele trends zich in alle leeftijdsgroepen voordoen, zijn deze uitgesprokener bij jongvolwassenen (18-35 jaar). Uit </w:t>
      </w:r>
      <w:r w:rsidR="00E374F7">
        <w:rPr>
          <w:lang w:val="nl-BE"/>
        </w:rPr>
        <w:t>figuur 3</w:t>
      </w:r>
      <w:r w:rsidRPr="005E40EF">
        <w:rPr>
          <w:lang w:val="nl-BE"/>
        </w:rPr>
        <w:t xml:space="preserve"> blijkt dat jongvolwassenen minder vrijwillig en meer ge-moet-iveerd zijn voor de maatregelen dan andere leeftijdsgroepen. In hun geval werd het </w:t>
      </w:r>
      <w:r w:rsidRPr="005E40EF">
        <w:rPr>
          <w:b/>
          <w:lang w:val="nl-BE"/>
        </w:rPr>
        <w:t>‘moet-‘ivationeel kantelpunt</w:t>
      </w:r>
      <w:r w:rsidRPr="005E40EF">
        <w:rPr>
          <w:lang w:val="nl-BE"/>
        </w:rPr>
        <w:t xml:space="preserve"> bereikt: de vrijwillige motivatie en ‘moet’-ivatie blijken bij hen in evenwicht te zijn (zie </w:t>
      </w:r>
      <w:r w:rsidR="00E374F7">
        <w:rPr>
          <w:lang w:val="nl-BE"/>
        </w:rPr>
        <w:t xml:space="preserve">lichtblauwe balken in </w:t>
      </w:r>
      <w:r w:rsidR="00BA223D" w:rsidRPr="005E40EF">
        <w:rPr>
          <w:lang w:val="nl-BE"/>
        </w:rPr>
        <w:t xml:space="preserve">figuur </w:t>
      </w:r>
      <w:r w:rsidR="00E374F7">
        <w:rPr>
          <w:lang w:val="nl-BE"/>
        </w:rPr>
        <w:t>3</w:t>
      </w:r>
      <w:r w:rsidRPr="005E40EF">
        <w:rPr>
          <w:lang w:val="nl-BE"/>
        </w:rPr>
        <w:t xml:space="preserve">). </w:t>
      </w:r>
      <w:r w:rsidR="00BB5053" w:rsidRPr="005E40EF">
        <w:rPr>
          <w:lang w:val="nl-BE"/>
        </w:rPr>
        <w:t xml:space="preserve">Merk op dat vrouwelijke en oudere deelnemers sterker vertegenwoordigd zijn in deze steekproef. Omdat deze groepen net beter zijn gemotiveerd, vormen de huidige resultaten </w:t>
      </w:r>
      <w:r w:rsidR="00BA223D" w:rsidRPr="005E40EF">
        <w:rPr>
          <w:lang w:val="nl-BE"/>
        </w:rPr>
        <w:t>hoogstwaarschijnlijk</w:t>
      </w:r>
      <w:r w:rsidR="00BB5053" w:rsidRPr="005E40EF">
        <w:rPr>
          <w:lang w:val="nl-BE"/>
        </w:rPr>
        <w:t xml:space="preserve"> een </w:t>
      </w:r>
      <w:r w:rsidR="00BB5053" w:rsidRPr="005E40EF">
        <w:rPr>
          <w:b/>
          <w:lang w:val="nl-BE"/>
        </w:rPr>
        <w:t xml:space="preserve">onderschatting </w:t>
      </w:r>
      <w:r w:rsidR="00BB5053" w:rsidRPr="005E40EF">
        <w:rPr>
          <w:lang w:val="nl-BE"/>
        </w:rPr>
        <w:t xml:space="preserve">van de dalende motivationele trends. </w:t>
      </w:r>
    </w:p>
    <w:p w14:paraId="6E674787" w14:textId="0B2FFEAE" w:rsidR="00122207" w:rsidRPr="005E40EF" w:rsidRDefault="00122207" w:rsidP="00122207">
      <w:pPr>
        <w:spacing w:after="0"/>
        <w:jc w:val="both"/>
        <w:rPr>
          <w:lang w:val="nl-BE"/>
        </w:rPr>
      </w:pPr>
    </w:p>
    <w:p w14:paraId="4B4A1DC5" w14:textId="33FDD610" w:rsidR="00122207" w:rsidRPr="005E40EF" w:rsidRDefault="00122207" w:rsidP="00122207">
      <w:pPr>
        <w:spacing w:after="0"/>
        <w:jc w:val="both"/>
        <w:rPr>
          <w:lang w:val="nl-BE"/>
        </w:rPr>
      </w:pPr>
      <w:r w:rsidRPr="005E40EF">
        <w:rPr>
          <w:lang w:val="nl-BE"/>
        </w:rPr>
        <w:t xml:space="preserve">Figuur </w:t>
      </w:r>
      <w:r w:rsidR="00E374F7">
        <w:rPr>
          <w:lang w:val="nl-BE"/>
        </w:rPr>
        <w:t>3</w:t>
      </w:r>
      <w:r w:rsidRPr="005E40EF">
        <w:rPr>
          <w:lang w:val="nl-BE"/>
        </w:rPr>
        <w:t xml:space="preserve"> </w:t>
      </w:r>
    </w:p>
    <w:p w14:paraId="772EF0CB" w14:textId="654F8129" w:rsidR="00122207" w:rsidRPr="005E40EF" w:rsidRDefault="00AC2BBE" w:rsidP="000E4169">
      <w:pPr>
        <w:spacing w:after="0"/>
        <w:ind w:firstLine="357"/>
        <w:jc w:val="both"/>
        <w:rPr>
          <w:lang w:val="nl-BE"/>
        </w:rPr>
      </w:pPr>
      <w:r w:rsidRPr="005E40EF">
        <w:rPr>
          <w:noProof/>
          <w:lang w:val="nl-BE"/>
        </w:rPr>
        <w:drawing>
          <wp:inline distT="0" distB="0" distL="0" distR="0" wp14:anchorId="412D4397" wp14:editId="442A7A16">
            <wp:extent cx="3511550" cy="35115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1550" cy="3511550"/>
                    </a:xfrm>
                    <a:prstGeom prst="rect">
                      <a:avLst/>
                    </a:prstGeom>
                    <a:noFill/>
                    <a:ln>
                      <a:noFill/>
                    </a:ln>
                  </pic:spPr>
                </pic:pic>
              </a:graphicData>
            </a:graphic>
          </wp:inline>
        </w:drawing>
      </w:r>
    </w:p>
    <w:p w14:paraId="69779E66" w14:textId="4A0EC0AE" w:rsidR="00B07F63" w:rsidRPr="005E40EF" w:rsidRDefault="00B07F63">
      <w:pPr>
        <w:rPr>
          <w:lang w:val="nl-BE"/>
        </w:rPr>
      </w:pPr>
      <w:r w:rsidRPr="005E40EF">
        <w:rPr>
          <w:lang w:val="nl-BE"/>
        </w:rPr>
        <w:br w:type="page"/>
      </w:r>
    </w:p>
    <w:p w14:paraId="38467644" w14:textId="77777777" w:rsidR="00B07F63" w:rsidRPr="005E40EF" w:rsidRDefault="00B07F63" w:rsidP="00B07F63">
      <w:pPr>
        <w:spacing w:after="0"/>
        <w:jc w:val="both"/>
        <w:rPr>
          <w:lang w:val="nl-BE"/>
        </w:rPr>
        <w:sectPr w:rsidR="00B07F63" w:rsidRPr="005E40EF" w:rsidSect="00515F1A">
          <w:pgSz w:w="11906" w:h="16838"/>
          <w:pgMar w:top="1440" w:right="1440" w:bottom="1440" w:left="1440" w:header="709" w:footer="709" w:gutter="0"/>
          <w:cols w:space="708"/>
          <w:docGrid w:linePitch="360"/>
        </w:sectPr>
      </w:pPr>
    </w:p>
    <w:p w14:paraId="3302A51C" w14:textId="55579173" w:rsidR="0069417D" w:rsidRPr="005E40EF" w:rsidRDefault="00B07F63" w:rsidP="00B07F63">
      <w:pPr>
        <w:spacing w:after="0"/>
        <w:jc w:val="both"/>
        <w:rPr>
          <w:lang w:val="nl-BE"/>
        </w:rPr>
      </w:pPr>
      <w:r w:rsidRPr="005E40EF">
        <w:rPr>
          <w:lang w:val="nl-BE"/>
        </w:rPr>
        <w:lastRenderedPageBreak/>
        <w:t xml:space="preserve">Figuur </w:t>
      </w:r>
      <w:r w:rsidR="00E374F7">
        <w:rPr>
          <w:lang w:val="nl-BE"/>
        </w:rPr>
        <w:t>4</w:t>
      </w:r>
      <w:r w:rsidRPr="005E40EF">
        <w:rPr>
          <w:lang w:val="nl-BE"/>
        </w:rPr>
        <w:t xml:space="preserve">a, </w:t>
      </w:r>
      <w:r w:rsidR="00E374F7">
        <w:rPr>
          <w:lang w:val="nl-BE"/>
        </w:rPr>
        <w:t>4</w:t>
      </w:r>
      <w:r w:rsidRPr="005E40EF">
        <w:rPr>
          <w:lang w:val="nl-BE"/>
        </w:rPr>
        <w:t xml:space="preserve">b &amp; </w:t>
      </w:r>
      <w:r w:rsidR="00E374F7">
        <w:rPr>
          <w:lang w:val="nl-BE"/>
        </w:rPr>
        <w:t>4</w:t>
      </w:r>
      <w:r w:rsidRPr="005E40EF">
        <w:rPr>
          <w:lang w:val="nl-BE"/>
        </w:rPr>
        <w:t>c</w:t>
      </w:r>
    </w:p>
    <w:p w14:paraId="42A56909" w14:textId="418A55F8" w:rsidR="00B07F63" w:rsidRPr="005E40EF" w:rsidRDefault="00B07F63" w:rsidP="00B07F63">
      <w:pPr>
        <w:spacing w:after="0"/>
        <w:jc w:val="both"/>
        <w:rPr>
          <w:i/>
          <w:lang w:val="nl-BE"/>
        </w:rPr>
      </w:pPr>
      <w:r w:rsidRPr="005E40EF">
        <w:rPr>
          <w:i/>
          <w:lang w:val="nl-BE"/>
        </w:rPr>
        <w:t xml:space="preserve">Evolutie in maatregelspecifieke </w:t>
      </w:r>
      <w:r w:rsidR="005E40EF" w:rsidRPr="005E40EF">
        <w:rPr>
          <w:i/>
          <w:lang w:val="nl-BE"/>
        </w:rPr>
        <w:t>motivation</w:t>
      </w:r>
      <w:r w:rsidR="005E40EF">
        <w:rPr>
          <w:i/>
          <w:lang w:val="nl-BE"/>
        </w:rPr>
        <w:t>ele</w:t>
      </w:r>
      <w:r w:rsidRPr="005E40EF">
        <w:rPr>
          <w:i/>
          <w:lang w:val="nl-BE"/>
        </w:rPr>
        <w:t xml:space="preserve"> processen</w:t>
      </w:r>
    </w:p>
    <w:p w14:paraId="25C111CC" w14:textId="7AD488D6" w:rsidR="00B07F63" w:rsidRPr="005E40EF" w:rsidRDefault="00B07F63" w:rsidP="00B07F63">
      <w:pPr>
        <w:spacing w:after="0"/>
        <w:jc w:val="both"/>
        <w:rPr>
          <w:lang w:val="nl-BE"/>
        </w:rPr>
      </w:pPr>
    </w:p>
    <w:p w14:paraId="46926FC1" w14:textId="34747AB5" w:rsidR="00B07F63" w:rsidRPr="005E40EF" w:rsidRDefault="00BA223D" w:rsidP="00B07F63">
      <w:pPr>
        <w:spacing w:after="0"/>
        <w:jc w:val="both"/>
        <w:rPr>
          <w:lang w:val="nl-BE"/>
        </w:rPr>
      </w:pPr>
      <w:r w:rsidRPr="005E40EF">
        <w:rPr>
          <w:noProof/>
          <w:lang w:val="nl-BE"/>
        </w:rPr>
        <w:drawing>
          <wp:inline distT="0" distB="0" distL="0" distR="0" wp14:anchorId="3996A50C" wp14:editId="1D1D8A8C">
            <wp:extent cx="8863330" cy="2872543"/>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3330" cy="2872543"/>
                    </a:xfrm>
                    <a:prstGeom prst="rect">
                      <a:avLst/>
                    </a:prstGeom>
                    <a:noFill/>
                    <a:ln>
                      <a:noFill/>
                    </a:ln>
                  </pic:spPr>
                </pic:pic>
              </a:graphicData>
            </a:graphic>
          </wp:inline>
        </w:drawing>
      </w:r>
    </w:p>
    <w:p w14:paraId="030694A0" w14:textId="77777777" w:rsidR="00B07F63" w:rsidRPr="005E40EF" w:rsidRDefault="00B07F63" w:rsidP="00B07F63">
      <w:pPr>
        <w:spacing w:after="0"/>
        <w:jc w:val="both"/>
        <w:rPr>
          <w:lang w:val="nl-BE"/>
        </w:rPr>
      </w:pPr>
    </w:p>
    <w:p w14:paraId="19988EC3" w14:textId="77777777" w:rsidR="00B07F63" w:rsidRPr="005E40EF" w:rsidRDefault="00B07F63" w:rsidP="001F1B25">
      <w:pPr>
        <w:pStyle w:val="ListParagraph"/>
        <w:rPr>
          <w:sz w:val="20"/>
          <w:lang w:val="nl-BE"/>
        </w:rPr>
        <w:sectPr w:rsidR="00B07F63" w:rsidRPr="005E40EF" w:rsidSect="00B07F63">
          <w:pgSz w:w="16838" w:h="11906" w:orient="landscape"/>
          <w:pgMar w:top="1440" w:right="1440" w:bottom="1440" w:left="1440" w:header="709" w:footer="709" w:gutter="0"/>
          <w:cols w:space="708"/>
          <w:docGrid w:linePitch="360"/>
        </w:sectPr>
      </w:pPr>
    </w:p>
    <w:p w14:paraId="34671D2C" w14:textId="0233D5AA" w:rsidR="001F1B25" w:rsidRPr="005E40EF" w:rsidRDefault="0069417D" w:rsidP="001F1B25">
      <w:pPr>
        <w:pStyle w:val="ListParagraph"/>
        <w:rPr>
          <w:sz w:val="20"/>
          <w:lang w:val="nl-BE"/>
        </w:rPr>
      </w:pPr>
      <w:r w:rsidRPr="005E40EF">
        <w:rPr>
          <w:i/>
          <w:noProof/>
          <w:lang w:val="nl-BE"/>
        </w:rPr>
        <w:lastRenderedPageBreak/>
        <mc:AlternateContent>
          <mc:Choice Requires="wps">
            <w:drawing>
              <wp:anchor distT="0" distB="0" distL="114300" distR="114300" simplePos="0" relativeHeight="251706368" behindDoc="0" locked="0" layoutInCell="1" allowOverlap="1" wp14:anchorId="2C354B5F" wp14:editId="4DBA8C1F">
                <wp:simplePos x="0" y="0"/>
                <wp:positionH relativeFrom="margin">
                  <wp:align>right</wp:align>
                </wp:positionH>
                <wp:positionV relativeFrom="paragraph">
                  <wp:posOffset>35560</wp:posOffset>
                </wp:positionV>
                <wp:extent cx="5715000" cy="45085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5715000" cy="450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7833C8" w14:textId="656DE7F1" w:rsidR="00F30452" w:rsidRPr="0069417D" w:rsidRDefault="00F30452" w:rsidP="0069417D">
                            <w:pPr>
                              <w:rPr>
                                <w:lang w:val="nl-BE"/>
                              </w:rPr>
                            </w:pPr>
                            <w:r w:rsidRPr="0059137F">
                              <w:rPr>
                                <w:u w:val="single"/>
                                <w:lang w:val="nl-BE"/>
                              </w:rPr>
                              <w:t>Vaststelling 2</w:t>
                            </w:r>
                            <w:r w:rsidRPr="0059137F">
                              <w:rPr>
                                <w:lang w:val="nl-BE"/>
                              </w:rPr>
                              <w:t xml:space="preserve">: Deze trends </w:t>
                            </w:r>
                            <w:r w:rsidR="00105CE8">
                              <w:rPr>
                                <w:lang w:val="nl-BE"/>
                              </w:rPr>
                              <w:t xml:space="preserve">naar demotivatie </w:t>
                            </w:r>
                            <w:r w:rsidR="00C46087">
                              <w:rPr>
                                <w:lang w:val="nl-BE"/>
                              </w:rPr>
                              <w:t>blijken</w:t>
                            </w:r>
                            <w:r w:rsidRPr="0059137F">
                              <w:rPr>
                                <w:lang w:val="nl-BE"/>
                              </w:rPr>
                              <w:t xml:space="preserve"> in het bijzonder voor</w:t>
                            </w:r>
                            <w:r w:rsidR="00C46087">
                              <w:rPr>
                                <w:lang w:val="nl-BE"/>
                              </w:rPr>
                              <w:t xml:space="preserve"> de</w:t>
                            </w:r>
                            <w:r w:rsidRPr="0059137F">
                              <w:rPr>
                                <w:lang w:val="nl-BE"/>
                              </w:rPr>
                              <w:t xml:space="preserve"> mondmaskerplicht </w:t>
                            </w:r>
                            <w:r w:rsidR="006F6740">
                              <w:rPr>
                                <w:lang w:val="nl-BE"/>
                              </w:rPr>
                              <w:t>en</w:t>
                            </w:r>
                            <w:r w:rsidRPr="0059137F">
                              <w:rPr>
                                <w:lang w:val="nl-BE"/>
                              </w:rPr>
                              <w:t xml:space="preserve"> het beperken van sociale contacten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54B5F" id="Rectangle 27" o:spid="_x0000_s1032" style="position:absolute;left:0;text-align:left;margin-left:398.8pt;margin-top:2.8pt;width:450pt;height:35.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" fillcolor="#4472c4 [3204]" strokecolor="#1f3763 [1604]" strokeweight="1pt">
                <v:textbox>
                  <w:txbxContent>
                    <w:p w14:paraId="1E7833C8" w14:textId="656DE7F1" w:rsidR="00F30452" w:rsidRPr="0069417D" w:rsidRDefault="00F30452" w:rsidP="0069417D">
                      <w:pPr>
                        <w:rPr>
                          <w:lang w:val="nl-BE"/>
                        </w:rPr>
                      </w:pPr>
                      <w:r w:rsidRPr="0059137F">
                        <w:rPr>
                          <w:u w:val="single"/>
                          <w:lang w:val="nl-BE"/>
                        </w:rPr>
                        <w:t xml:space="preserve">Vaststelling </w:t>
                      </w:r>
                      <w:r w:rsidRPr="0059137F">
                        <w:rPr>
                          <w:u w:val="single"/>
                          <w:lang w:val="nl-BE"/>
                        </w:rPr>
                        <w:t>2</w:t>
                      </w:r>
                      <w:r w:rsidRPr="0059137F">
                        <w:rPr>
                          <w:lang w:val="nl-BE"/>
                        </w:rPr>
                        <w:t xml:space="preserve">: Deze trends </w:t>
                      </w:r>
                      <w:r w:rsidR="00105CE8">
                        <w:rPr>
                          <w:lang w:val="nl-BE"/>
                        </w:rPr>
                        <w:t xml:space="preserve">naar demotivatie </w:t>
                      </w:r>
                      <w:r w:rsidR="00C46087">
                        <w:rPr>
                          <w:lang w:val="nl-BE"/>
                        </w:rPr>
                        <w:t>blijken</w:t>
                      </w:r>
                      <w:r w:rsidRPr="0059137F">
                        <w:rPr>
                          <w:lang w:val="nl-BE"/>
                        </w:rPr>
                        <w:t xml:space="preserve"> in het bijzonder voor</w:t>
                      </w:r>
                      <w:r w:rsidR="00C46087">
                        <w:rPr>
                          <w:lang w:val="nl-BE"/>
                        </w:rPr>
                        <w:t xml:space="preserve"> de</w:t>
                      </w:r>
                      <w:r w:rsidRPr="0059137F">
                        <w:rPr>
                          <w:lang w:val="nl-BE"/>
                        </w:rPr>
                        <w:t xml:space="preserve"> mondmaskerplicht </w:t>
                      </w:r>
                      <w:r w:rsidR="006F6740">
                        <w:rPr>
                          <w:lang w:val="nl-BE"/>
                        </w:rPr>
                        <w:t>en</w:t>
                      </w:r>
                      <w:r w:rsidRPr="0059137F">
                        <w:rPr>
                          <w:lang w:val="nl-BE"/>
                        </w:rPr>
                        <w:t xml:space="preserve"> het beperken van sociale contacten</w:t>
                      </w:r>
                    </w:p>
                  </w:txbxContent>
                </v:textbox>
                <w10:wrap anchorx="margin"/>
              </v:rect>
            </w:pict>
          </mc:Fallback>
        </mc:AlternateContent>
      </w:r>
    </w:p>
    <w:p w14:paraId="6D159779" w14:textId="76B693A2" w:rsidR="0069417D" w:rsidRPr="005E40EF" w:rsidRDefault="0069417D" w:rsidP="001F1B25">
      <w:pPr>
        <w:pStyle w:val="ListParagraph"/>
        <w:rPr>
          <w:sz w:val="20"/>
          <w:lang w:val="nl-BE"/>
        </w:rPr>
      </w:pPr>
    </w:p>
    <w:p w14:paraId="3A014CF8" w14:textId="128616CA" w:rsidR="0069417D" w:rsidRPr="005E40EF" w:rsidRDefault="0069417D" w:rsidP="001F1B25">
      <w:pPr>
        <w:pStyle w:val="ListParagraph"/>
        <w:rPr>
          <w:sz w:val="20"/>
          <w:lang w:val="nl-BE"/>
        </w:rPr>
      </w:pPr>
    </w:p>
    <w:p w14:paraId="7B2506D5" w14:textId="54B0331B" w:rsidR="00635667" w:rsidRPr="005E40EF" w:rsidRDefault="004D0A68" w:rsidP="00DF69F3">
      <w:pPr>
        <w:jc w:val="both"/>
        <w:rPr>
          <w:lang w:val="nl-BE"/>
        </w:rPr>
      </w:pPr>
      <w:r w:rsidRPr="005E40EF">
        <w:rPr>
          <w:lang w:val="nl-BE"/>
        </w:rPr>
        <w:t xml:space="preserve">In Figuur </w:t>
      </w:r>
      <w:r w:rsidR="00E374F7">
        <w:rPr>
          <w:lang w:val="nl-BE"/>
        </w:rPr>
        <w:t>4</w:t>
      </w:r>
      <w:r w:rsidRPr="005E40EF">
        <w:rPr>
          <w:lang w:val="nl-BE"/>
        </w:rPr>
        <w:t>a</w:t>
      </w:r>
      <w:r w:rsidR="00DF69F3" w:rsidRPr="005E40EF">
        <w:rPr>
          <w:lang w:val="nl-BE"/>
        </w:rPr>
        <w:t xml:space="preserve">, </w:t>
      </w:r>
      <w:r w:rsidR="00E374F7">
        <w:rPr>
          <w:lang w:val="nl-BE"/>
        </w:rPr>
        <w:t>4</w:t>
      </w:r>
      <w:r w:rsidRPr="005E40EF">
        <w:rPr>
          <w:lang w:val="nl-BE"/>
        </w:rPr>
        <w:t xml:space="preserve">b </w:t>
      </w:r>
      <w:r w:rsidR="00DF69F3" w:rsidRPr="005E40EF">
        <w:rPr>
          <w:lang w:val="nl-BE"/>
        </w:rPr>
        <w:t xml:space="preserve">en </w:t>
      </w:r>
      <w:r w:rsidR="00E374F7">
        <w:rPr>
          <w:lang w:val="nl-BE"/>
        </w:rPr>
        <w:t>4</w:t>
      </w:r>
      <w:r w:rsidR="00DF69F3" w:rsidRPr="005E40EF">
        <w:rPr>
          <w:lang w:val="nl-BE"/>
        </w:rPr>
        <w:t xml:space="preserve">c worden de motivationele trends weergegeven voor drie </w:t>
      </w:r>
      <w:r w:rsidR="00BA223D" w:rsidRPr="005E40EF">
        <w:rPr>
          <w:lang w:val="nl-BE"/>
        </w:rPr>
        <w:t xml:space="preserve">aparte </w:t>
      </w:r>
      <w:r w:rsidR="00DF69F3" w:rsidRPr="005E40EF">
        <w:rPr>
          <w:lang w:val="nl-BE"/>
        </w:rPr>
        <w:t xml:space="preserve">maatregelen: afstand houden, sociale contacten beperken en mondmaskers dragen. Drie bevindingen springen in het oog. Ten eerste daalt de </w:t>
      </w:r>
      <w:r w:rsidR="00DF69F3" w:rsidRPr="005E40EF">
        <w:rPr>
          <w:b/>
          <w:lang w:val="nl-BE"/>
        </w:rPr>
        <w:t>vrijwillige motivatie</w:t>
      </w:r>
      <w:r w:rsidR="00DF69F3" w:rsidRPr="005E40EF">
        <w:rPr>
          <w:lang w:val="nl-BE"/>
        </w:rPr>
        <w:t xml:space="preserve"> voor elk van deze maatregelen sinds de verstrenging, al is deze daling meer uitgesproken voor het dragen van mondmaskers en het beperken van sociale contacten (zie figuur </w:t>
      </w:r>
      <w:r w:rsidR="00E374F7">
        <w:rPr>
          <w:lang w:val="nl-BE"/>
        </w:rPr>
        <w:t>4</w:t>
      </w:r>
      <w:r w:rsidR="00DF69F3" w:rsidRPr="005E40EF">
        <w:rPr>
          <w:lang w:val="nl-BE"/>
        </w:rPr>
        <w:t xml:space="preserve">a). Deelnemers geven aan dat ze nog het meeste staan achter het </w:t>
      </w:r>
      <w:r w:rsidR="001F5113" w:rsidRPr="005E40EF">
        <w:rPr>
          <w:lang w:val="nl-BE"/>
        </w:rPr>
        <w:t xml:space="preserve">bewaren </w:t>
      </w:r>
      <w:r w:rsidR="00DF69F3" w:rsidRPr="005E40EF">
        <w:rPr>
          <w:lang w:val="nl-BE"/>
        </w:rPr>
        <w:t xml:space="preserve">van fysieke afstand. </w:t>
      </w:r>
      <w:r w:rsidR="001F5113" w:rsidRPr="005E40EF">
        <w:rPr>
          <w:lang w:val="nl-BE"/>
        </w:rPr>
        <w:t xml:space="preserve">Parallel daarmee daalt </w:t>
      </w:r>
      <w:r w:rsidR="00DF69F3" w:rsidRPr="005E40EF">
        <w:rPr>
          <w:lang w:val="nl-BE"/>
        </w:rPr>
        <w:t xml:space="preserve">de </w:t>
      </w:r>
      <w:r w:rsidR="00DF69F3" w:rsidRPr="005E40EF">
        <w:rPr>
          <w:b/>
          <w:lang w:val="nl-BE"/>
        </w:rPr>
        <w:t>waargenomen bekwaamheid</w:t>
      </w:r>
      <w:r w:rsidR="00DF69F3" w:rsidRPr="005E40EF">
        <w:rPr>
          <w:lang w:val="nl-BE"/>
        </w:rPr>
        <w:t xml:space="preserve"> om deze drie maatregelen te volgen (zie figuur </w:t>
      </w:r>
      <w:r w:rsidR="00E374F7">
        <w:rPr>
          <w:lang w:val="nl-BE"/>
        </w:rPr>
        <w:t>4</w:t>
      </w:r>
      <w:r w:rsidR="00DF69F3" w:rsidRPr="005E40EF">
        <w:rPr>
          <w:lang w:val="nl-BE"/>
        </w:rPr>
        <w:t>b)</w:t>
      </w:r>
      <w:r w:rsidR="001F5113" w:rsidRPr="005E40EF">
        <w:rPr>
          <w:lang w:val="nl-BE"/>
        </w:rPr>
        <w:t>: d</w:t>
      </w:r>
      <w:r w:rsidR="00DF69F3" w:rsidRPr="005E40EF">
        <w:rPr>
          <w:lang w:val="nl-BE"/>
        </w:rPr>
        <w:t xml:space="preserve">eelnemers voelen zich in afnemende mate in staat om de maatregelen te volgen. Dit blijkt vooral voor het dragen van mondmaskers en het beperken van sociale contacten. </w:t>
      </w:r>
      <w:r w:rsidR="007D1E7B" w:rsidRPr="005E40EF">
        <w:rPr>
          <w:lang w:val="nl-BE"/>
        </w:rPr>
        <w:t xml:space="preserve">Ten slotte </w:t>
      </w:r>
      <w:r w:rsidR="001F5113" w:rsidRPr="005E40EF">
        <w:rPr>
          <w:lang w:val="nl-BE"/>
        </w:rPr>
        <w:t>wordt</w:t>
      </w:r>
      <w:r w:rsidR="007D1E7B" w:rsidRPr="005E40EF">
        <w:rPr>
          <w:lang w:val="nl-BE"/>
        </w:rPr>
        <w:t xml:space="preserve"> in toenemende mate </w:t>
      </w:r>
      <w:r w:rsidR="001F5113" w:rsidRPr="005E40EF">
        <w:rPr>
          <w:lang w:val="nl-BE"/>
        </w:rPr>
        <w:t xml:space="preserve">in </w:t>
      </w:r>
      <w:r w:rsidR="00727DFB" w:rsidRPr="005E40EF">
        <w:rPr>
          <w:lang w:val="nl-BE"/>
        </w:rPr>
        <w:t>vraag</w:t>
      </w:r>
      <w:r w:rsidR="001F5113" w:rsidRPr="005E40EF">
        <w:rPr>
          <w:lang w:val="nl-BE"/>
        </w:rPr>
        <w:t xml:space="preserve"> gesteld</w:t>
      </w:r>
      <w:r w:rsidR="00727DFB" w:rsidRPr="005E40EF">
        <w:rPr>
          <w:lang w:val="nl-BE"/>
        </w:rPr>
        <w:t xml:space="preserve"> of het succesvol volgen van de maatregelen </w:t>
      </w:r>
      <w:r w:rsidR="00727DFB" w:rsidRPr="005E40EF">
        <w:rPr>
          <w:b/>
          <w:lang w:val="nl-BE"/>
        </w:rPr>
        <w:t>effectief</w:t>
      </w:r>
      <w:r w:rsidR="00727DFB" w:rsidRPr="005E40EF">
        <w:rPr>
          <w:lang w:val="nl-BE"/>
        </w:rPr>
        <w:t xml:space="preserve"> het virus onder controle </w:t>
      </w:r>
      <w:r w:rsidR="001F5113" w:rsidRPr="005E40EF">
        <w:rPr>
          <w:lang w:val="nl-BE"/>
        </w:rPr>
        <w:t>zal</w:t>
      </w:r>
      <w:r w:rsidR="00727DFB" w:rsidRPr="005E40EF">
        <w:rPr>
          <w:lang w:val="nl-BE"/>
        </w:rPr>
        <w:t xml:space="preserve"> krijgen? Ze </w:t>
      </w:r>
      <w:r w:rsidR="001F5113" w:rsidRPr="005E40EF">
        <w:rPr>
          <w:lang w:val="nl-BE"/>
        </w:rPr>
        <w:t>be</w:t>
      </w:r>
      <w:r w:rsidR="00727DFB" w:rsidRPr="005E40EF">
        <w:rPr>
          <w:lang w:val="nl-BE"/>
        </w:rPr>
        <w:t xml:space="preserve">twijfelen </w:t>
      </w:r>
      <w:r w:rsidR="001F5113" w:rsidRPr="005E40EF">
        <w:rPr>
          <w:lang w:val="nl-BE"/>
        </w:rPr>
        <w:t xml:space="preserve">dit sterker </w:t>
      </w:r>
      <w:r w:rsidR="00727DFB" w:rsidRPr="005E40EF">
        <w:rPr>
          <w:lang w:val="nl-BE"/>
        </w:rPr>
        <w:t>sinds de verstrenging</w:t>
      </w:r>
      <w:r w:rsidR="001F5113" w:rsidRPr="005E40EF">
        <w:rPr>
          <w:lang w:val="nl-BE"/>
        </w:rPr>
        <w:t xml:space="preserve">, </w:t>
      </w:r>
      <w:r w:rsidR="00727DFB" w:rsidRPr="005E40EF">
        <w:rPr>
          <w:lang w:val="nl-BE"/>
        </w:rPr>
        <w:t>in het bijzonder voor het beperken van onze sociale contacten</w:t>
      </w:r>
      <w:r w:rsidR="00E374F7">
        <w:rPr>
          <w:lang w:val="nl-BE"/>
        </w:rPr>
        <w:t xml:space="preserve"> (zie figuur 4c)</w:t>
      </w:r>
      <w:r w:rsidR="00727DFB" w:rsidRPr="005E40EF">
        <w:rPr>
          <w:lang w:val="nl-BE"/>
        </w:rPr>
        <w:t xml:space="preserve">. Kortom, de </w:t>
      </w:r>
      <w:r w:rsidR="00635667" w:rsidRPr="005E40EF">
        <w:rPr>
          <w:lang w:val="nl-BE"/>
        </w:rPr>
        <w:t xml:space="preserve">resultaten voor de verschillende maatregelen wijzen op gelijkaardige, </w:t>
      </w:r>
      <w:r w:rsidR="00727DFB" w:rsidRPr="005E40EF">
        <w:rPr>
          <w:lang w:val="nl-BE"/>
        </w:rPr>
        <w:t xml:space="preserve">dalende motivationele </w:t>
      </w:r>
      <w:r w:rsidR="00635667" w:rsidRPr="005E40EF">
        <w:rPr>
          <w:lang w:val="nl-BE"/>
        </w:rPr>
        <w:t xml:space="preserve">trends, al zijn deze minder uitgesproken voor het </w:t>
      </w:r>
      <w:r w:rsidR="001F5113" w:rsidRPr="005E40EF">
        <w:rPr>
          <w:lang w:val="nl-BE"/>
        </w:rPr>
        <w:t xml:space="preserve">bewaren </w:t>
      </w:r>
      <w:r w:rsidR="00635667" w:rsidRPr="005E40EF">
        <w:rPr>
          <w:lang w:val="nl-BE"/>
        </w:rPr>
        <w:t>van fysieke afstand.</w:t>
      </w:r>
    </w:p>
    <w:p w14:paraId="11B12A8B" w14:textId="77777777" w:rsidR="00413E8E" w:rsidRPr="005E40EF" w:rsidRDefault="00413E8E" w:rsidP="00413E8E">
      <w:pPr>
        <w:pStyle w:val="ListParagraph"/>
        <w:rPr>
          <w:sz w:val="20"/>
          <w:lang w:val="nl-BE"/>
        </w:rPr>
      </w:pPr>
      <w:r w:rsidRPr="005E40EF">
        <w:rPr>
          <w:i/>
          <w:noProof/>
          <w:lang w:val="nl-BE"/>
        </w:rPr>
        <mc:AlternateContent>
          <mc:Choice Requires="wps">
            <w:drawing>
              <wp:anchor distT="0" distB="0" distL="114300" distR="114300" simplePos="0" relativeHeight="251710464" behindDoc="0" locked="0" layoutInCell="1" allowOverlap="1" wp14:anchorId="78E4ABD7" wp14:editId="77A13D4E">
                <wp:simplePos x="0" y="0"/>
                <wp:positionH relativeFrom="margin">
                  <wp:align>right</wp:align>
                </wp:positionH>
                <wp:positionV relativeFrom="paragraph">
                  <wp:posOffset>35560</wp:posOffset>
                </wp:positionV>
                <wp:extent cx="5715000" cy="450850"/>
                <wp:effectExtent l="0" t="0" r="19050" b="25400"/>
                <wp:wrapNone/>
                <wp:docPr id="29" name="Rectangle 29"/>
                <wp:cNvGraphicFramePr/>
                <a:graphic xmlns:a="http://schemas.openxmlformats.org/drawingml/2006/main">
                  <a:graphicData uri="http://schemas.microsoft.com/office/word/2010/wordprocessingShape">
                    <wps:wsp>
                      <wps:cNvSpPr/>
                      <wps:spPr>
                        <a:xfrm>
                          <a:off x="0" y="0"/>
                          <a:ext cx="5715000" cy="450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E43C21" w14:textId="662F23B1" w:rsidR="00F30452" w:rsidRPr="0069417D" w:rsidRDefault="00F30452" w:rsidP="00413E8E">
                            <w:pPr>
                              <w:rPr>
                                <w:lang w:val="nl-BE"/>
                              </w:rPr>
                            </w:pPr>
                            <w:r w:rsidRPr="0059137F">
                              <w:rPr>
                                <w:u w:val="single"/>
                                <w:lang w:val="nl-BE"/>
                              </w:rPr>
                              <w:t xml:space="preserve">Vaststelling </w:t>
                            </w:r>
                            <w:r>
                              <w:rPr>
                                <w:u w:val="single"/>
                                <w:lang w:val="nl-BE"/>
                              </w:rPr>
                              <w:t>3</w:t>
                            </w:r>
                            <w:r w:rsidRPr="0059137F">
                              <w:rPr>
                                <w:lang w:val="nl-BE"/>
                              </w:rPr>
                              <w:t xml:space="preserve">: </w:t>
                            </w:r>
                            <w:r>
                              <w:rPr>
                                <w:lang w:val="nl-BE"/>
                              </w:rPr>
                              <w:t>De bubbel van 5 wordt slechts door een minderheid écht gevolgd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4ABD7" id="Rectangle 29" o:spid="_x0000_s1033" style="position:absolute;left:0;text-align:left;margin-left:398.8pt;margin-top:2.8pt;width:450pt;height:35.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" fillcolor="#4472c4 [3204]" strokecolor="#1f3763 [1604]" strokeweight="1pt">
                <v:textbox>
                  <w:txbxContent>
                    <w:p w14:paraId="2BE43C21" w14:textId="662F23B1" w:rsidR="00F30452" w:rsidRPr="0069417D" w:rsidRDefault="00F30452" w:rsidP="00413E8E">
                      <w:pPr>
                        <w:rPr>
                          <w:lang w:val="nl-BE"/>
                        </w:rPr>
                      </w:pPr>
                      <w:r w:rsidRPr="0059137F">
                        <w:rPr>
                          <w:u w:val="single"/>
                          <w:lang w:val="nl-BE"/>
                        </w:rPr>
                        <w:t xml:space="preserve">Vaststelling </w:t>
                      </w:r>
                      <w:r>
                        <w:rPr>
                          <w:u w:val="single"/>
                          <w:lang w:val="nl-BE"/>
                        </w:rPr>
                        <w:t>3</w:t>
                      </w:r>
                      <w:r w:rsidRPr="0059137F">
                        <w:rPr>
                          <w:lang w:val="nl-BE"/>
                        </w:rPr>
                        <w:t xml:space="preserve">: </w:t>
                      </w:r>
                      <w:r>
                        <w:rPr>
                          <w:lang w:val="nl-BE"/>
                        </w:rPr>
                        <w:t>De bubbel van 5 wordt slechts door een minderheid écht gevolgd</w:t>
                      </w:r>
                    </w:p>
                  </w:txbxContent>
                </v:textbox>
                <w10:wrap anchorx="margin"/>
              </v:rect>
            </w:pict>
          </mc:Fallback>
        </mc:AlternateContent>
      </w:r>
    </w:p>
    <w:p w14:paraId="54B9D9C8" w14:textId="77777777" w:rsidR="00413E8E" w:rsidRPr="005E40EF" w:rsidRDefault="00413E8E" w:rsidP="00413E8E">
      <w:pPr>
        <w:pStyle w:val="ListParagraph"/>
        <w:rPr>
          <w:sz w:val="20"/>
          <w:lang w:val="nl-BE"/>
        </w:rPr>
      </w:pPr>
    </w:p>
    <w:p w14:paraId="20D86481" w14:textId="3AF7296D" w:rsidR="00413E8E" w:rsidRPr="005E40EF" w:rsidRDefault="00413E8E" w:rsidP="00DF69F3">
      <w:pPr>
        <w:jc w:val="both"/>
        <w:rPr>
          <w:lang w:val="nl-BE"/>
        </w:rPr>
      </w:pPr>
    </w:p>
    <w:p w14:paraId="04939371" w14:textId="2D08EE35" w:rsidR="00A93B36" w:rsidRPr="005E40EF" w:rsidRDefault="00A93B36" w:rsidP="00A93B36">
      <w:pPr>
        <w:jc w:val="both"/>
        <w:rPr>
          <w:bCs/>
          <w:color w:val="000000"/>
          <w:lang w:val="nl-BE"/>
        </w:rPr>
      </w:pPr>
      <w:r w:rsidRPr="005E40EF">
        <w:rPr>
          <w:lang w:val="nl-BE"/>
        </w:rPr>
        <w:t>Gevraagd of deelnemers de ‘bubbel van 5’-regel volg</w:t>
      </w:r>
      <w:r w:rsidR="006F6740" w:rsidRPr="005E40EF">
        <w:rPr>
          <w:lang w:val="nl-BE"/>
        </w:rPr>
        <w:t>en</w:t>
      </w:r>
      <w:r w:rsidRPr="005E40EF">
        <w:rPr>
          <w:lang w:val="nl-BE"/>
        </w:rPr>
        <w:t xml:space="preserve">, geeft </w:t>
      </w:r>
      <w:r w:rsidR="00096923" w:rsidRPr="005E40EF">
        <w:rPr>
          <w:bCs/>
          <w:color w:val="000000"/>
          <w:lang w:val="nl-BE"/>
        </w:rPr>
        <w:t xml:space="preserve">46.2% </w:t>
      </w:r>
      <w:r w:rsidRPr="005E40EF">
        <w:rPr>
          <w:bCs/>
          <w:color w:val="000000"/>
          <w:lang w:val="nl-BE"/>
        </w:rPr>
        <w:t xml:space="preserve">aan deze strikt te volgen, 43.4% deze redelijk te volgen en 10.4% deze niet te volgen. Maar niet alle personen die </w:t>
      </w:r>
      <w:r w:rsidR="006F6740" w:rsidRPr="005E40EF">
        <w:rPr>
          <w:bCs/>
          <w:color w:val="000000"/>
          <w:lang w:val="nl-BE"/>
        </w:rPr>
        <w:t xml:space="preserve">rapporteren </w:t>
      </w:r>
      <w:r w:rsidRPr="005E40EF">
        <w:rPr>
          <w:bCs/>
          <w:color w:val="000000"/>
          <w:lang w:val="nl-BE"/>
        </w:rPr>
        <w:t xml:space="preserve">de maatregel nauwgezet te volgen doen dit ook. Dit blijkt als vragen werden gesteld naar de wederkerigheid van hun sociale contacten. Ongeveer de helft (47.6%) van de deelnemers die zeggen de sociale maatregel trouw te volgen, houden vast aan wederkerige sociale contacten. Anders gezegd: burgers kiezen niet noodzakelijk elkaar waardoor grotere sociale netwerken met elkaar in contact komen. </w:t>
      </w:r>
      <w:r w:rsidR="00A85A03" w:rsidRPr="005E40EF">
        <w:rPr>
          <w:b/>
          <w:bCs/>
          <w:color w:val="000000"/>
          <w:lang w:val="nl-BE"/>
        </w:rPr>
        <w:t xml:space="preserve">In de praktijk betekent dit dat slechts </w:t>
      </w:r>
      <w:r w:rsidR="00613490">
        <w:rPr>
          <w:b/>
          <w:bCs/>
          <w:color w:val="000000"/>
          <w:lang w:val="nl-BE"/>
        </w:rPr>
        <w:t>45</w:t>
      </w:r>
      <w:r w:rsidR="00A85A03" w:rsidRPr="005E40EF">
        <w:rPr>
          <w:b/>
          <w:bCs/>
          <w:color w:val="000000"/>
          <w:lang w:val="nl-BE"/>
        </w:rPr>
        <w:t>% van de bevolking zich houdt aan de ‘bubbel van 5’-regel</w:t>
      </w:r>
      <w:r w:rsidR="00A85A03" w:rsidRPr="005E40EF">
        <w:rPr>
          <w:bCs/>
          <w:color w:val="000000"/>
          <w:lang w:val="nl-BE"/>
        </w:rPr>
        <w:t xml:space="preserve">. </w:t>
      </w:r>
      <w:r w:rsidR="00BB5053" w:rsidRPr="005E40EF">
        <w:rPr>
          <w:bCs/>
          <w:color w:val="000000"/>
          <w:lang w:val="nl-BE"/>
        </w:rPr>
        <w:t>Een meerderheid van personen die beweren trouw de ‘bubbel van 5’-regel te volgen vinden dit best (erg) lastig (67%)</w:t>
      </w:r>
      <w:r w:rsidR="00C266C4" w:rsidRPr="005E40EF">
        <w:rPr>
          <w:bCs/>
          <w:color w:val="000000"/>
          <w:lang w:val="nl-BE"/>
        </w:rPr>
        <w:t xml:space="preserve">. Tegelijkertijd is </w:t>
      </w:r>
      <w:r w:rsidR="00BB5053" w:rsidRPr="005E40EF">
        <w:rPr>
          <w:bCs/>
          <w:color w:val="000000"/>
          <w:lang w:val="nl-BE"/>
        </w:rPr>
        <w:t xml:space="preserve">een meerderheid </w:t>
      </w:r>
      <w:r w:rsidR="00BA223D" w:rsidRPr="005E40EF">
        <w:rPr>
          <w:bCs/>
          <w:color w:val="000000"/>
          <w:lang w:val="nl-BE"/>
        </w:rPr>
        <w:t xml:space="preserve">(van zij die beweren de ‘bubbel van 5’-regel te volgen) </w:t>
      </w:r>
      <w:r w:rsidR="00BB5053" w:rsidRPr="005E40EF">
        <w:rPr>
          <w:bCs/>
          <w:color w:val="000000"/>
          <w:lang w:val="nl-BE"/>
        </w:rPr>
        <w:t xml:space="preserve">vastberaden om zich aan de voorgeschreven sociale beperking te houden </w:t>
      </w:r>
      <w:r w:rsidR="005E40EF">
        <w:rPr>
          <w:bCs/>
          <w:color w:val="000000"/>
          <w:lang w:val="nl-BE"/>
        </w:rPr>
        <w:t xml:space="preserve">zolang de overheid dit voorschrijft </w:t>
      </w:r>
      <w:r w:rsidR="00BB5053" w:rsidRPr="005E40EF">
        <w:rPr>
          <w:bCs/>
          <w:color w:val="000000"/>
          <w:lang w:val="nl-BE"/>
        </w:rPr>
        <w:t>(69%). Personen die zich redelijk of niet houden aan de maatregel, geven aan gemiddeld zo’n 9 personen ontmoet</w:t>
      </w:r>
      <w:r w:rsidR="005E40EF">
        <w:rPr>
          <w:bCs/>
          <w:color w:val="000000"/>
          <w:lang w:val="nl-BE"/>
        </w:rPr>
        <w:t xml:space="preserve"> te hebben sinds de invoering ervan</w:t>
      </w:r>
      <w:r w:rsidR="00BB5053" w:rsidRPr="005E40EF">
        <w:rPr>
          <w:bCs/>
          <w:color w:val="000000"/>
          <w:lang w:val="nl-BE"/>
        </w:rPr>
        <w:t xml:space="preserve"> en rapporteren da</w:t>
      </w:r>
      <w:r w:rsidR="005E40EF">
        <w:rPr>
          <w:bCs/>
          <w:color w:val="000000"/>
          <w:lang w:val="nl-BE"/>
        </w:rPr>
        <w:t>t</w:t>
      </w:r>
      <w:r w:rsidR="00BB5053" w:rsidRPr="005E40EF">
        <w:rPr>
          <w:bCs/>
          <w:color w:val="000000"/>
          <w:lang w:val="nl-BE"/>
        </w:rPr>
        <w:t xml:space="preserve"> een bubbel van 12 voor hun gezin </w:t>
      </w:r>
      <w:r w:rsidR="005E40EF">
        <w:rPr>
          <w:bCs/>
          <w:color w:val="000000"/>
          <w:lang w:val="nl-BE"/>
        </w:rPr>
        <w:t xml:space="preserve">wél </w:t>
      </w:r>
      <w:r w:rsidR="00BB5053" w:rsidRPr="005E40EF">
        <w:rPr>
          <w:bCs/>
          <w:color w:val="000000"/>
          <w:lang w:val="nl-BE"/>
        </w:rPr>
        <w:t xml:space="preserve">een haalbare bubbelgrootte zou zijn. </w:t>
      </w:r>
    </w:p>
    <w:p w14:paraId="4DF1EF1E" w14:textId="77777777" w:rsidR="00413E8E" w:rsidRPr="005E40EF" w:rsidRDefault="00413E8E" w:rsidP="00413E8E">
      <w:pPr>
        <w:pStyle w:val="ListParagraph"/>
        <w:rPr>
          <w:sz w:val="20"/>
          <w:lang w:val="nl-BE"/>
        </w:rPr>
      </w:pPr>
      <w:r w:rsidRPr="005E40EF">
        <w:rPr>
          <w:i/>
          <w:noProof/>
          <w:lang w:val="nl-BE"/>
        </w:rPr>
        <mc:AlternateContent>
          <mc:Choice Requires="wps">
            <w:drawing>
              <wp:anchor distT="0" distB="0" distL="114300" distR="114300" simplePos="0" relativeHeight="251708416" behindDoc="0" locked="0" layoutInCell="1" allowOverlap="1" wp14:anchorId="3E3562BB" wp14:editId="21198337">
                <wp:simplePos x="0" y="0"/>
                <wp:positionH relativeFrom="margin">
                  <wp:align>right</wp:align>
                </wp:positionH>
                <wp:positionV relativeFrom="paragraph">
                  <wp:posOffset>35560</wp:posOffset>
                </wp:positionV>
                <wp:extent cx="5715000" cy="450850"/>
                <wp:effectExtent l="0" t="0" r="19050" b="25400"/>
                <wp:wrapNone/>
                <wp:docPr id="28" name="Rectangle 28"/>
                <wp:cNvGraphicFramePr/>
                <a:graphic xmlns:a="http://schemas.openxmlformats.org/drawingml/2006/main">
                  <a:graphicData uri="http://schemas.microsoft.com/office/word/2010/wordprocessingShape">
                    <wps:wsp>
                      <wps:cNvSpPr/>
                      <wps:spPr>
                        <a:xfrm>
                          <a:off x="0" y="0"/>
                          <a:ext cx="5715000" cy="450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207DC9" w14:textId="5E94D80F" w:rsidR="00F30452" w:rsidRPr="0069417D" w:rsidRDefault="00F30452" w:rsidP="00413E8E">
                            <w:pPr>
                              <w:rPr>
                                <w:lang w:val="nl-BE"/>
                              </w:rPr>
                            </w:pPr>
                            <w:r w:rsidRPr="0059137F">
                              <w:rPr>
                                <w:u w:val="single"/>
                                <w:lang w:val="nl-BE"/>
                              </w:rPr>
                              <w:t xml:space="preserve">Vaststelling </w:t>
                            </w:r>
                            <w:r>
                              <w:rPr>
                                <w:u w:val="single"/>
                                <w:lang w:val="nl-BE"/>
                              </w:rPr>
                              <w:t>4</w:t>
                            </w:r>
                            <w:r w:rsidRPr="0059137F">
                              <w:rPr>
                                <w:lang w:val="nl-BE"/>
                              </w:rPr>
                              <w:t xml:space="preserve">: </w:t>
                            </w:r>
                            <w:r w:rsidRPr="00635667">
                              <w:rPr>
                                <w:lang w:val="nl-BE"/>
                              </w:rPr>
                              <w:t xml:space="preserve">: </w:t>
                            </w:r>
                            <w:r>
                              <w:rPr>
                                <w:lang w:val="nl-BE"/>
                              </w:rPr>
                              <w:t>De</w:t>
                            </w:r>
                            <w:r w:rsidRPr="00635667">
                              <w:rPr>
                                <w:lang w:val="nl-BE"/>
                              </w:rPr>
                              <w:t xml:space="preserve"> behoeftes aan verbondenheid en autonomie komen in het gedrang</w:t>
                            </w:r>
                            <w:r>
                              <w:rPr>
                                <w:lang w:val="nl-BE"/>
                              </w:rPr>
                              <w:t>, in het bijzonder bij jongvolwassenen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562BB" id="Rectangle 28" o:spid="_x0000_s1034" style="position:absolute;left:0;text-align:left;margin-left:398.8pt;margin-top:2.8pt;width:450pt;height:35.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" fillcolor="#4472c4 [3204]" strokecolor="#1f3763 [1604]" strokeweight="1pt">
                <v:textbox>
                  <w:txbxContent>
                    <w:p w14:paraId="65207DC9" w14:textId="5E94D80F" w:rsidR="00F30452" w:rsidRPr="0069417D" w:rsidRDefault="00F30452" w:rsidP="00413E8E">
                      <w:pPr>
                        <w:rPr>
                          <w:lang w:val="nl-BE"/>
                        </w:rPr>
                      </w:pPr>
                      <w:r w:rsidRPr="0059137F">
                        <w:rPr>
                          <w:u w:val="single"/>
                          <w:lang w:val="nl-BE"/>
                        </w:rPr>
                        <w:t xml:space="preserve">Vaststelling </w:t>
                      </w:r>
                      <w:r>
                        <w:rPr>
                          <w:u w:val="single"/>
                          <w:lang w:val="nl-BE"/>
                        </w:rPr>
                        <w:t>4</w:t>
                      </w:r>
                      <w:r w:rsidRPr="0059137F">
                        <w:rPr>
                          <w:lang w:val="nl-BE"/>
                        </w:rPr>
                        <w:t xml:space="preserve">: </w:t>
                      </w:r>
                      <w:r w:rsidRPr="00635667">
                        <w:rPr>
                          <w:lang w:val="nl-BE"/>
                        </w:rPr>
                        <w:t xml:space="preserve">: </w:t>
                      </w:r>
                      <w:r>
                        <w:rPr>
                          <w:lang w:val="nl-BE"/>
                        </w:rPr>
                        <w:t>De</w:t>
                      </w:r>
                      <w:r w:rsidRPr="00635667">
                        <w:rPr>
                          <w:lang w:val="nl-BE"/>
                        </w:rPr>
                        <w:t xml:space="preserve"> behoeftes aan verbondenheid en autonomie komen in het gedrang</w:t>
                      </w:r>
                      <w:r>
                        <w:rPr>
                          <w:lang w:val="nl-BE"/>
                        </w:rPr>
                        <w:t>, in het bijzonder bij jongvolwassenen</w:t>
                      </w:r>
                    </w:p>
                  </w:txbxContent>
                </v:textbox>
                <w10:wrap anchorx="margin"/>
              </v:rect>
            </w:pict>
          </mc:Fallback>
        </mc:AlternateContent>
      </w:r>
    </w:p>
    <w:p w14:paraId="556F3F4B" w14:textId="77777777" w:rsidR="00413E8E" w:rsidRPr="005E40EF" w:rsidRDefault="00413E8E" w:rsidP="00413E8E">
      <w:pPr>
        <w:pStyle w:val="ListParagraph"/>
        <w:rPr>
          <w:sz w:val="20"/>
          <w:lang w:val="nl-BE"/>
        </w:rPr>
      </w:pPr>
    </w:p>
    <w:p w14:paraId="27DC0194" w14:textId="77777777" w:rsidR="00413E8E" w:rsidRPr="005E40EF" w:rsidRDefault="00413E8E" w:rsidP="00413E8E">
      <w:pPr>
        <w:pStyle w:val="ListParagraph"/>
        <w:rPr>
          <w:sz w:val="20"/>
          <w:lang w:val="nl-BE"/>
        </w:rPr>
      </w:pPr>
    </w:p>
    <w:p w14:paraId="373ACD16" w14:textId="135A0D13" w:rsidR="00B07F63" w:rsidRPr="005E40EF" w:rsidRDefault="001F5113" w:rsidP="00BB5053">
      <w:pPr>
        <w:spacing w:after="0"/>
        <w:ind w:firstLine="357"/>
        <w:jc w:val="both"/>
        <w:rPr>
          <w:lang w:val="nl-BE"/>
        </w:rPr>
      </w:pPr>
      <w:r w:rsidRPr="005E40EF">
        <w:rPr>
          <w:lang w:val="nl-BE"/>
        </w:rPr>
        <w:t>O</w:t>
      </w:r>
      <w:r w:rsidR="00F35051" w:rsidRPr="005E40EF">
        <w:rPr>
          <w:lang w:val="nl-BE"/>
        </w:rPr>
        <w:t xml:space="preserve">ok </w:t>
      </w:r>
      <w:r w:rsidR="00EE5413" w:rsidRPr="005E40EF">
        <w:rPr>
          <w:lang w:val="nl-BE"/>
        </w:rPr>
        <w:t xml:space="preserve">aan </w:t>
      </w:r>
      <w:r w:rsidR="00F35051" w:rsidRPr="005E40EF">
        <w:rPr>
          <w:lang w:val="nl-BE"/>
        </w:rPr>
        <w:t>onze psychologische basisbehoeftes</w:t>
      </w:r>
      <w:r w:rsidRPr="005E40EF">
        <w:rPr>
          <w:lang w:val="nl-BE"/>
        </w:rPr>
        <w:t xml:space="preserve"> worden steeds minder voldaan</w:t>
      </w:r>
      <w:r w:rsidR="00F35051" w:rsidRPr="005E40EF">
        <w:rPr>
          <w:lang w:val="nl-BE"/>
        </w:rPr>
        <w:t xml:space="preserve">. </w:t>
      </w:r>
      <w:r w:rsidRPr="005E40EF">
        <w:rPr>
          <w:lang w:val="nl-BE"/>
        </w:rPr>
        <w:t>P</w:t>
      </w:r>
      <w:r w:rsidR="001F1B25" w:rsidRPr="005E40EF">
        <w:rPr>
          <w:lang w:val="nl-BE"/>
        </w:rPr>
        <w:t xml:space="preserve">sychologen </w:t>
      </w:r>
      <w:r w:rsidRPr="005E40EF">
        <w:rPr>
          <w:lang w:val="nl-BE"/>
        </w:rPr>
        <w:t xml:space="preserve">onderscheiden </w:t>
      </w:r>
      <w:r w:rsidR="001F1B25" w:rsidRPr="005E40EF">
        <w:rPr>
          <w:lang w:val="nl-BE"/>
        </w:rPr>
        <w:t xml:space="preserve">een beperkt aantal </w:t>
      </w:r>
      <w:r w:rsidR="001F1B25" w:rsidRPr="005E40EF">
        <w:rPr>
          <w:b/>
          <w:lang w:val="nl-BE"/>
        </w:rPr>
        <w:t>psychologische basisbehoeftes</w:t>
      </w:r>
      <w:r w:rsidR="001F1B25" w:rsidRPr="005E40EF">
        <w:rPr>
          <w:lang w:val="nl-BE"/>
        </w:rPr>
        <w:t>. De bevrediging</w:t>
      </w:r>
      <w:r w:rsidRPr="005E40EF">
        <w:rPr>
          <w:lang w:val="nl-BE"/>
        </w:rPr>
        <w:t xml:space="preserve"> ervan</w:t>
      </w:r>
      <w:r w:rsidR="001F1B25" w:rsidRPr="005E40EF">
        <w:rPr>
          <w:lang w:val="nl-BE"/>
        </w:rPr>
        <w:t xml:space="preserve"> verhoogt ons energieniveau, bevordert onze veerkracht en zorgt voor motivationele zuurstof om de maatregelen vol te hou</w:t>
      </w:r>
      <w:r w:rsidR="00F35051" w:rsidRPr="005E40EF">
        <w:rPr>
          <w:lang w:val="nl-BE"/>
        </w:rPr>
        <w:t>d</w:t>
      </w:r>
      <w:r w:rsidR="001F1B25" w:rsidRPr="005E40EF">
        <w:rPr>
          <w:lang w:val="nl-BE"/>
        </w:rPr>
        <w:t xml:space="preserve">en. In het geval van behoeftefrustratie worden we </w:t>
      </w:r>
      <w:r w:rsidR="00F35051" w:rsidRPr="005E40EF">
        <w:rPr>
          <w:lang w:val="nl-BE"/>
        </w:rPr>
        <w:t>som</w:t>
      </w:r>
      <w:r w:rsidR="001F1B25" w:rsidRPr="005E40EF">
        <w:rPr>
          <w:lang w:val="nl-BE"/>
        </w:rPr>
        <w:t>ber of angstig</w:t>
      </w:r>
      <w:r w:rsidR="00F35051" w:rsidRPr="005E40EF">
        <w:rPr>
          <w:lang w:val="nl-BE"/>
        </w:rPr>
        <w:t xml:space="preserve">, </w:t>
      </w:r>
      <w:r w:rsidR="001F1B25" w:rsidRPr="005E40EF">
        <w:rPr>
          <w:lang w:val="nl-BE"/>
        </w:rPr>
        <w:t>boet onze slaapkwaliteit er bij in</w:t>
      </w:r>
      <w:r w:rsidR="00F35051" w:rsidRPr="005E40EF">
        <w:rPr>
          <w:lang w:val="nl-BE"/>
        </w:rPr>
        <w:t xml:space="preserve"> en geraken we gedemotiveerd</w:t>
      </w:r>
      <w:r w:rsidR="001F1B25" w:rsidRPr="005E40EF">
        <w:rPr>
          <w:lang w:val="nl-BE"/>
        </w:rPr>
        <w:t xml:space="preserve">. </w:t>
      </w:r>
      <w:r w:rsidR="00635667" w:rsidRPr="005E40EF">
        <w:rPr>
          <w:lang w:val="nl-BE"/>
        </w:rPr>
        <w:t xml:space="preserve">In figuur </w:t>
      </w:r>
      <w:r w:rsidR="00E374F7">
        <w:rPr>
          <w:lang w:val="nl-BE"/>
        </w:rPr>
        <w:t>5</w:t>
      </w:r>
      <w:r w:rsidR="00635667" w:rsidRPr="005E40EF">
        <w:rPr>
          <w:lang w:val="nl-BE"/>
        </w:rPr>
        <w:t xml:space="preserve"> wordt de evolutie in de bevrediging van twee </w:t>
      </w:r>
      <w:r w:rsidRPr="005E40EF">
        <w:rPr>
          <w:lang w:val="nl-BE"/>
        </w:rPr>
        <w:t>basis</w:t>
      </w:r>
      <w:r w:rsidR="00635667" w:rsidRPr="005E40EF">
        <w:rPr>
          <w:lang w:val="nl-BE"/>
        </w:rPr>
        <w:t>behoeftes weergegeven</w:t>
      </w:r>
      <w:r w:rsidRPr="005E40EF">
        <w:rPr>
          <w:lang w:val="nl-BE"/>
        </w:rPr>
        <w:t xml:space="preserve">: </w:t>
      </w:r>
      <w:r w:rsidR="00635667" w:rsidRPr="005E40EF">
        <w:rPr>
          <w:lang w:val="nl-BE"/>
        </w:rPr>
        <w:t xml:space="preserve">de behoefte aan autonomie en </w:t>
      </w:r>
      <w:r w:rsidRPr="005E40EF">
        <w:rPr>
          <w:lang w:val="nl-BE"/>
        </w:rPr>
        <w:t xml:space="preserve">aan </w:t>
      </w:r>
      <w:r w:rsidR="00635667" w:rsidRPr="005E40EF">
        <w:rPr>
          <w:lang w:val="nl-BE"/>
        </w:rPr>
        <w:t xml:space="preserve">relationele verbondenheid. </w:t>
      </w:r>
      <w:r w:rsidR="001F1B25" w:rsidRPr="005E40EF">
        <w:rPr>
          <w:lang w:val="nl-BE"/>
        </w:rPr>
        <w:t xml:space="preserve">Als aan de </w:t>
      </w:r>
      <w:r w:rsidR="00635667" w:rsidRPr="005E40EF">
        <w:rPr>
          <w:lang w:val="nl-BE"/>
        </w:rPr>
        <w:t>autonomie</w:t>
      </w:r>
      <w:r w:rsidR="001F1B25" w:rsidRPr="005E40EF">
        <w:rPr>
          <w:lang w:val="nl-BE"/>
        </w:rPr>
        <w:t>behoefte voldaan</w:t>
      </w:r>
      <w:r w:rsidRPr="005E40EF">
        <w:rPr>
          <w:lang w:val="nl-BE"/>
        </w:rPr>
        <w:t xml:space="preserve"> is</w:t>
      </w:r>
      <w:r w:rsidR="0049778A">
        <w:rPr>
          <w:lang w:val="nl-BE"/>
        </w:rPr>
        <w:t>,</w:t>
      </w:r>
      <w:r w:rsidRPr="005E40EF">
        <w:rPr>
          <w:lang w:val="nl-BE"/>
        </w:rPr>
        <w:t xml:space="preserve"> </w:t>
      </w:r>
      <w:r w:rsidR="001F1B25" w:rsidRPr="005E40EF">
        <w:rPr>
          <w:lang w:val="nl-BE"/>
        </w:rPr>
        <w:t>ervaren</w:t>
      </w:r>
      <w:r w:rsidRPr="005E40EF">
        <w:rPr>
          <w:lang w:val="nl-BE"/>
        </w:rPr>
        <w:t xml:space="preserve"> we</w:t>
      </w:r>
      <w:r w:rsidR="001F1B25" w:rsidRPr="005E40EF">
        <w:rPr>
          <w:lang w:val="nl-BE"/>
        </w:rPr>
        <w:t xml:space="preserve"> keuze in ons handelen, denken en voelen</w:t>
      </w:r>
      <w:r w:rsidRPr="005E40EF">
        <w:rPr>
          <w:lang w:val="nl-BE"/>
        </w:rPr>
        <w:t xml:space="preserve"> en kunnen we onszelf zijn</w:t>
      </w:r>
      <w:r w:rsidR="001F1B25" w:rsidRPr="005E40EF">
        <w:rPr>
          <w:lang w:val="nl-BE"/>
        </w:rPr>
        <w:t xml:space="preserve">. Als deze behoefte </w:t>
      </w:r>
      <w:r w:rsidRPr="005E40EF">
        <w:rPr>
          <w:lang w:val="nl-BE"/>
        </w:rPr>
        <w:t xml:space="preserve">wordt </w:t>
      </w:r>
      <w:r w:rsidR="001F1B25" w:rsidRPr="005E40EF">
        <w:rPr>
          <w:lang w:val="nl-BE"/>
        </w:rPr>
        <w:t xml:space="preserve">gefrustreerd, dan voelen we ons gekortwiekt en onder druk gezet. </w:t>
      </w:r>
      <w:r w:rsidRPr="005E40EF">
        <w:rPr>
          <w:lang w:val="nl-BE"/>
        </w:rPr>
        <w:t>Voldoening van</w:t>
      </w:r>
      <w:r w:rsidR="00635667" w:rsidRPr="005E40EF">
        <w:rPr>
          <w:lang w:val="nl-BE"/>
        </w:rPr>
        <w:t xml:space="preserve"> relationele verbondenheid </w:t>
      </w:r>
      <w:r w:rsidR="000357A4" w:rsidRPr="005E40EF">
        <w:rPr>
          <w:lang w:val="nl-BE"/>
        </w:rPr>
        <w:t xml:space="preserve">ontstaat door </w:t>
      </w:r>
      <w:r w:rsidR="001F1B25" w:rsidRPr="005E40EF">
        <w:rPr>
          <w:lang w:val="nl-BE"/>
        </w:rPr>
        <w:t xml:space="preserve">een warme en hechte band met anderen. In het geval van frustratie voelen we ons eenzaam en geïsoleerd. </w:t>
      </w:r>
    </w:p>
    <w:p w14:paraId="16F9DF52" w14:textId="77777777" w:rsidR="00B07F63" w:rsidRPr="005E40EF" w:rsidRDefault="00B07F63" w:rsidP="00B07F63">
      <w:pPr>
        <w:spacing w:after="0"/>
        <w:jc w:val="both"/>
        <w:rPr>
          <w:lang w:val="nl-BE"/>
        </w:rPr>
        <w:sectPr w:rsidR="00B07F63" w:rsidRPr="005E40EF" w:rsidSect="00515F1A">
          <w:pgSz w:w="11906" w:h="16838"/>
          <w:pgMar w:top="1440" w:right="1440" w:bottom="1440" w:left="1440" w:header="709" w:footer="709" w:gutter="0"/>
          <w:cols w:space="708"/>
          <w:docGrid w:linePitch="360"/>
        </w:sectPr>
      </w:pPr>
    </w:p>
    <w:p w14:paraId="0E17CE0C" w14:textId="3BA6AF07" w:rsidR="00B07F63" w:rsidRPr="005E40EF" w:rsidRDefault="00B07F63" w:rsidP="00B07F63">
      <w:pPr>
        <w:spacing w:after="0"/>
        <w:jc w:val="both"/>
        <w:rPr>
          <w:lang w:val="nl-BE"/>
        </w:rPr>
      </w:pPr>
      <w:r w:rsidRPr="005E40EF">
        <w:rPr>
          <w:lang w:val="nl-BE"/>
        </w:rPr>
        <w:lastRenderedPageBreak/>
        <w:t>Figuur 4</w:t>
      </w:r>
    </w:p>
    <w:p w14:paraId="04957C9C" w14:textId="77777777" w:rsidR="00B07F63" w:rsidRPr="005E40EF" w:rsidRDefault="00B07F63" w:rsidP="00B07F63">
      <w:pPr>
        <w:spacing w:after="0"/>
        <w:jc w:val="both"/>
        <w:rPr>
          <w:lang w:val="nl-BE"/>
        </w:rPr>
      </w:pPr>
    </w:p>
    <w:p w14:paraId="1FAA81E0" w14:textId="36FB92B6" w:rsidR="00B07F63" w:rsidRPr="005E40EF" w:rsidRDefault="00B07F63" w:rsidP="00B07F63">
      <w:pPr>
        <w:spacing w:after="0"/>
        <w:jc w:val="both"/>
        <w:rPr>
          <w:lang w:val="nl-BE"/>
        </w:rPr>
      </w:pPr>
      <w:r w:rsidRPr="005E40EF">
        <w:rPr>
          <w:noProof/>
          <w:lang w:val="nl-BE"/>
        </w:rPr>
        <w:drawing>
          <wp:inline distT="0" distB="0" distL="0" distR="0" wp14:anchorId="52DDE8BA" wp14:editId="5B2D8E93">
            <wp:extent cx="8528050" cy="4454219"/>
            <wp:effectExtent l="0" t="0" r="635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37695" cy="4459256"/>
                    </a:xfrm>
                    <a:prstGeom prst="rect">
                      <a:avLst/>
                    </a:prstGeom>
                    <a:noFill/>
                    <a:ln>
                      <a:noFill/>
                    </a:ln>
                  </pic:spPr>
                </pic:pic>
              </a:graphicData>
            </a:graphic>
          </wp:inline>
        </w:drawing>
      </w:r>
    </w:p>
    <w:p w14:paraId="410EF05D" w14:textId="77777777" w:rsidR="00B07F63" w:rsidRPr="005E40EF" w:rsidRDefault="00B07F63">
      <w:pPr>
        <w:rPr>
          <w:lang w:val="nl-BE"/>
        </w:rPr>
      </w:pPr>
      <w:r w:rsidRPr="005E40EF">
        <w:rPr>
          <w:lang w:val="nl-BE"/>
        </w:rPr>
        <w:br w:type="page"/>
      </w:r>
    </w:p>
    <w:p w14:paraId="0F85EB9E" w14:textId="77777777" w:rsidR="00B07F63" w:rsidRPr="005E40EF" w:rsidRDefault="00B07F63" w:rsidP="00BB5053">
      <w:pPr>
        <w:spacing w:after="0"/>
        <w:ind w:firstLine="357"/>
        <w:jc w:val="both"/>
        <w:rPr>
          <w:lang w:val="nl-BE"/>
        </w:rPr>
        <w:sectPr w:rsidR="00B07F63" w:rsidRPr="005E40EF" w:rsidSect="00B07F63">
          <w:pgSz w:w="16838" w:h="11906" w:orient="landscape"/>
          <w:pgMar w:top="1440" w:right="1440" w:bottom="1440" w:left="1440" w:header="709" w:footer="709" w:gutter="0"/>
          <w:cols w:space="708"/>
          <w:docGrid w:linePitch="360"/>
        </w:sectPr>
      </w:pPr>
    </w:p>
    <w:p w14:paraId="60EF7B81" w14:textId="4AA73E9F" w:rsidR="00B07F63" w:rsidRPr="005E40EF" w:rsidRDefault="00A36071" w:rsidP="00B07F63">
      <w:pPr>
        <w:spacing w:after="0"/>
        <w:ind w:firstLine="357"/>
        <w:jc w:val="both"/>
        <w:rPr>
          <w:lang w:val="nl-BE"/>
        </w:rPr>
      </w:pPr>
      <w:r w:rsidRPr="005E40EF">
        <w:rPr>
          <w:lang w:val="nl-BE"/>
        </w:rPr>
        <w:lastRenderedPageBreak/>
        <w:t>Toen de verstrengde maatregelen werden geïntroduceerd</w:t>
      </w:r>
      <w:r w:rsidR="00613490">
        <w:rPr>
          <w:lang w:val="nl-BE"/>
        </w:rPr>
        <w:t>,</w:t>
      </w:r>
      <w:r w:rsidRPr="005E40EF">
        <w:rPr>
          <w:lang w:val="nl-BE"/>
        </w:rPr>
        <w:t xml:space="preserve"> suggereerden we</w:t>
      </w:r>
      <w:r w:rsidR="00EE5413" w:rsidRPr="005E40EF">
        <w:rPr>
          <w:lang w:val="nl-BE"/>
        </w:rPr>
        <w:t xml:space="preserve"> dat</w:t>
      </w:r>
      <w:r w:rsidRPr="005E40EF">
        <w:rPr>
          <w:lang w:val="nl-BE"/>
        </w:rPr>
        <w:t xml:space="preserve"> onze psychologische basisbehoeftes </w:t>
      </w:r>
      <w:r w:rsidR="000357A4" w:rsidRPr="005E40EF">
        <w:rPr>
          <w:lang w:val="nl-BE"/>
        </w:rPr>
        <w:t xml:space="preserve">bedreigd werden en stelden we manieren voor om hiermee om te gaan </w:t>
      </w:r>
      <w:r w:rsidRPr="005E40EF">
        <w:rPr>
          <w:lang w:val="nl-BE"/>
        </w:rPr>
        <w:t>(zie ‘</w:t>
      </w:r>
      <w:hyperlink r:id="rId12" w:history="1">
        <w:r w:rsidRPr="005E40EF">
          <w:rPr>
            <w:rStyle w:val="Hyperlink"/>
            <w:lang w:val="nl-BE"/>
          </w:rPr>
          <w:t>Verstrengde maatregelen vallen ons zwaar: hoe hier mee om te gaan?’</w:t>
        </w:r>
      </w:hyperlink>
      <w:r w:rsidRPr="005E40EF">
        <w:rPr>
          <w:lang w:val="nl-BE"/>
        </w:rPr>
        <w:t xml:space="preserve">). De resultaten vandaag tonen aan </w:t>
      </w:r>
      <w:r w:rsidR="00EE5413" w:rsidRPr="005E40EF">
        <w:rPr>
          <w:lang w:val="nl-BE"/>
        </w:rPr>
        <w:t xml:space="preserve">dat </w:t>
      </w:r>
      <w:r w:rsidRPr="005E40EF">
        <w:rPr>
          <w:lang w:val="nl-BE"/>
        </w:rPr>
        <w:t>onze</w:t>
      </w:r>
      <w:r w:rsidR="0051120E" w:rsidRPr="005E40EF">
        <w:rPr>
          <w:lang w:val="nl-BE"/>
        </w:rPr>
        <w:t xml:space="preserve"> psychologische basisbehoeftes </w:t>
      </w:r>
      <w:r w:rsidR="000357A4" w:rsidRPr="005E40EF">
        <w:rPr>
          <w:lang w:val="nl-BE"/>
        </w:rPr>
        <w:t xml:space="preserve">steeds meer gefrustreerd worden, meer nog dan tijdens </w:t>
      </w:r>
      <w:r w:rsidR="0051120E" w:rsidRPr="005E40EF">
        <w:rPr>
          <w:lang w:val="nl-BE"/>
        </w:rPr>
        <w:t xml:space="preserve">de semi-lockdown toen er nog strengere maatregelen van krachten waren (bijv. geen contacten met personen buiten onze bubbel; gesloten grenzen). </w:t>
      </w:r>
      <w:r w:rsidR="00A85A03" w:rsidRPr="005E40EF">
        <w:rPr>
          <w:lang w:val="nl-BE"/>
        </w:rPr>
        <w:t>D</w:t>
      </w:r>
      <w:r w:rsidR="0051120E" w:rsidRPr="005E40EF">
        <w:rPr>
          <w:lang w:val="nl-BE"/>
        </w:rPr>
        <w:t xml:space="preserve">e frustratie van de autonomiebehoefte </w:t>
      </w:r>
      <w:r w:rsidR="00A85A03" w:rsidRPr="005E40EF">
        <w:rPr>
          <w:lang w:val="nl-BE"/>
        </w:rPr>
        <w:t xml:space="preserve">weegt </w:t>
      </w:r>
      <w:r w:rsidR="0051120E" w:rsidRPr="005E40EF">
        <w:rPr>
          <w:lang w:val="nl-BE"/>
        </w:rPr>
        <w:t xml:space="preserve">zelfs sterker door dan de bevrediging (de middenlijn wijst op een evenwicht tussen beide). </w:t>
      </w:r>
      <w:r w:rsidR="00A85A03" w:rsidRPr="005E40EF">
        <w:rPr>
          <w:lang w:val="nl-BE"/>
        </w:rPr>
        <w:t xml:space="preserve">Deze kwalijke trend doet zich in het bijzonder voor bij jongvolwassenen. </w:t>
      </w:r>
      <w:r w:rsidR="0051120E" w:rsidRPr="005E40EF">
        <w:rPr>
          <w:lang w:val="nl-BE"/>
        </w:rPr>
        <w:t>Deze slechtere scores worden systematisch vastgesteld</w:t>
      </w:r>
      <w:r w:rsidR="000357A4" w:rsidRPr="005E40EF">
        <w:rPr>
          <w:lang w:val="nl-BE"/>
        </w:rPr>
        <w:t xml:space="preserve"> bij </w:t>
      </w:r>
      <w:r w:rsidR="000357A4" w:rsidRPr="005E40EF">
        <w:rPr>
          <w:b/>
          <w:lang w:val="nl-BE"/>
        </w:rPr>
        <w:t>jongere doelgroepen</w:t>
      </w:r>
      <w:r w:rsidR="0051120E" w:rsidRPr="005E40EF">
        <w:rPr>
          <w:lang w:val="nl-BE"/>
        </w:rPr>
        <w:t>. De coronacrisis hakt er bij hen ste</w:t>
      </w:r>
      <w:r w:rsidR="000357A4" w:rsidRPr="005E40EF">
        <w:rPr>
          <w:lang w:val="nl-BE"/>
        </w:rPr>
        <w:t>viger</w:t>
      </w:r>
      <w:r w:rsidR="0051120E" w:rsidRPr="005E40EF">
        <w:rPr>
          <w:lang w:val="nl-BE"/>
        </w:rPr>
        <w:t xml:space="preserve"> in dan bij oudere generaties. Jongvolwassenen voelen zich in een keurslijf geduwd</w:t>
      </w:r>
      <w:r w:rsidR="000357A4" w:rsidRPr="005E40EF">
        <w:rPr>
          <w:lang w:val="nl-BE"/>
        </w:rPr>
        <w:t>, h</w:t>
      </w:r>
      <w:r w:rsidR="0051120E" w:rsidRPr="005E40EF">
        <w:rPr>
          <w:lang w:val="nl-BE"/>
        </w:rPr>
        <w:t>un ‘traditionele’ (zomer)activiteiten (bijv. festivals bijwonen, in groep weggaan) worden sterker gedwarsboomd</w:t>
      </w:r>
      <w:r w:rsidR="000357A4" w:rsidRPr="005E40EF">
        <w:rPr>
          <w:lang w:val="nl-BE"/>
        </w:rPr>
        <w:t xml:space="preserve"> en zij </w:t>
      </w:r>
      <w:r w:rsidR="0051120E" w:rsidRPr="005E40EF">
        <w:rPr>
          <w:lang w:val="nl-BE"/>
        </w:rPr>
        <w:t>betalen dus een hogere prijs voor de coronacrisis dan oudere generaties.</w:t>
      </w:r>
    </w:p>
    <w:p w14:paraId="24131980" w14:textId="77777777" w:rsidR="00B07F63" w:rsidRPr="005E40EF" w:rsidRDefault="00B07F63" w:rsidP="00B07F63">
      <w:pPr>
        <w:spacing w:after="0"/>
        <w:jc w:val="both"/>
        <w:rPr>
          <w:rFonts w:cstheme="minorHAnsi"/>
          <w:b/>
          <w:lang w:val="nl-BE"/>
        </w:rPr>
      </w:pPr>
    </w:p>
    <w:p w14:paraId="540ACB38" w14:textId="54F05C55" w:rsidR="001F1B25" w:rsidRPr="005E40EF" w:rsidRDefault="00A36071" w:rsidP="00B07F63">
      <w:pPr>
        <w:spacing w:after="0"/>
        <w:jc w:val="both"/>
        <w:rPr>
          <w:rFonts w:cstheme="minorHAnsi"/>
          <w:b/>
          <w:lang w:val="nl-BE"/>
        </w:rPr>
      </w:pPr>
      <w:r w:rsidRPr="005E40EF">
        <w:rPr>
          <w:rFonts w:cstheme="minorHAnsi"/>
          <w:b/>
          <w:lang w:val="nl-BE"/>
        </w:rPr>
        <w:t xml:space="preserve">Deel II: </w:t>
      </w:r>
      <w:r w:rsidR="001F1B25" w:rsidRPr="005E40EF">
        <w:rPr>
          <w:rFonts w:cstheme="minorHAnsi"/>
          <w:b/>
          <w:lang w:val="nl-BE"/>
        </w:rPr>
        <w:t xml:space="preserve">Pleidooi voor </w:t>
      </w:r>
      <w:r w:rsidR="00AD1D22" w:rsidRPr="005E40EF">
        <w:rPr>
          <w:rFonts w:cstheme="minorHAnsi"/>
          <w:b/>
          <w:lang w:val="nl-BE"/>
        </w:rPr>
        <w:t>interdisciplinariteit</w:t>
      </w:r>
    </w:p>
    <w:p w14:paraId="42C423DD" w14:textId="0D1A2BA9" w:rsidR="00E53D67" w:rsidRPr="005E40EF" w:rsidRDefault="00A824F6" w:rsidP="00C266C4">
      <w:pPr>
        <w:autoSpaceDE w:val="0"/>
        <w:autoSpaceDN w:val="0"/>
        <w:adjustRightInd w:val="0"/>
        <w:spacing w:after="0" w:line="240" w:lineRule="auto"/>
        <w:jc w:val="both"/>
        <w:rPr>
          <w:rFonts w:cstheme="minorHAnsi"/>
          <w:color w:val="000000"/>
          <w:lang w:val="nl-BE"/>
        </w:rPr>
      </w:pPr>
      <w:r w:rsidRPr="005E40EF">
        <w:rPr>
          <w:rFonts w:cstheme="minorHAnsi"/>
          <w:color w:val="000000"/>
          <w:lang w:val="nl-BE"/>
        </w:rPr>
        <w:tab/>
      </w:r>
      <w:r w:rsidR="0042638A" w:rsidRPr="005E40EF">
        <w:rPr>
          <w:rFonts w:cstheme="minorHAnsi"/>
          <w:color w:val="000000"/>
          <w:lang w:val="nl-BE"/>
        </w:rPr>
        <w:t xml:space="preserve">Van bij het begin </w:t>
      </w:r>
      <w:r w:rsidR="00C266C4" w:rsidRPr="005E40EF">
        <w:rPr>
          <w:rFonts w:cstheme="minorHAnsi"/>
          <w:color w:val="000000"/>
          <w:lang w:val="nl-BE"/>
        </w:rPr>
        <w:t>van de coronacrisis benadrukten</w:t>
      </w:r>
      <w:r w:rsidR="0042638A" w:rsidRPr="005E40EF">
        <w:rPr>
          <w:rFonts w:cstheme="minorHAnsi"/>
          <w:color w:val="000000"/>
          <w:lang w:val="nl-BE"/>
        </w:rPr>
        <w:t xml:space="preserve"> experten dat ons gedrag </w:t>
      </w:r>
      <w:r w:rsidR="0007346B" w:rsidRPr="005E40EF">
        <w:rPr>
          <w:rFonts w:cstheme="minorHAnsi"/>
          <w:color w:val="000000"/>
          <w:lang w:val="nl-BE"/>
        </w:rPr>
        <w:t>het</w:t>
      </w:r>
      <w:r w:rsidR="0042638A" w:rsidRPr="005E40EF">
        <w:rPr>
          <w:rFonts w:cstheme="minorHAnsi"/>
          <w:color w:val="000000"/>
          <w:lang w:val="nl-BE"/>
        </w:rPr>
        <w:t xml:space="preserve"> belangrijkste wapen is in het bestrijden van de </w:t>
      </w:r>
      <w:r w:rsidR="00C266C4" w:rsidRPr="005E40EF">
        <w:rPr>
          <w:rFonts w:cstheme="minorHAnsi"/>
          <w:color w:val="000000"/>
          <w:lang w:val="nl-BE"/>
        </w:rPr>
        <w:t>verspreiding van het virus</w:t>
      </w:r>
      <w:r w:rsidR="0042638A" w:rsidRPr="005E40EF">
        <w:rPr>
          <w:rFonts w:cstheme="minorHAnsi"/>
          <w:color w:val="000000"/>
          <w:lang w:val="nl-BE"/>
        </w:rPr>
        <w:t xml:space="preserve">. Dit geldt niet alleen voor het </w:t>
      </w:r>
      <w:r w:rsidR="0007346B" w:rsidRPr="005E40EF">
        <w:rPr>
          <w:rFonts w:cstheme="minorHAnsi"/>
          <w:color w:val="000000"/>
          <w:lang w:val="nl-BE"/>
        </w:rPr>
        <w:t xml:space="preserve">volgen van gedragsmaatregelen om </w:t>
      </w:r>
      <w:r w:rsidR="0042638A" w:rsidRPr="005E40EF">
        <w:rPr>
          <w:rFonts w:cstheme="minorHAnsi"/>
          <w:color w:val="000000"/>
          <w:lang w:val="nl-BE"/>
        </w:rPr>
        <w:t>besmettingen</w:t>
      </w:r>
      <w:r w:rsidR="0007346B" w:rsidRPr="005E40EF">
        <w:rPr>
          <w:rFonts w:cstheme="minorHAnsi"/>
          <w:color w:val="000000"/>
          <w:lang w:val="nl-BE"/>
        </w:rPr>
        <w:t xml:space="preserve"> te voorkomen</w:t>
      </w:r>
      <w:r w:rsidR="0042638A" w:rsidRPr="005E40EF">
        <w:rPr>
          <w:rFonts w:cstheme="minorHAnsi"/>
          <w:color w:val="000000"/>
          <w:lang w:val="nl-BE"/>
        </w:rPr>
        <w:t xml:space="preserve">, maar ook voor belangrijke maatregelen, zoals testen, “tracen” en quarantaine, om te verhinderen dat vastgestelde besmettingen zich verder verspreiden. </w:t>
      </w:r>
      <w:r w:rsidR="0007346B" w:rsidRPr="005E40EF">
        <w:rPr>
          <w:rFonts w:cstheme="minorHAnsi"/>
          <w:color w:val="000000"/>
          <w:lang w:val="nl-BE"/>
        </w:rPr>
        <w:t>Het gericht en</w:t>
      </w:r>
      <w:r w:rsidR="009A607E" w:rsidRPr="005E40EF">
        <w:rPr>
          <w:rFonts w:cstheme="minorHAnsi"/>
          <w:color w:val="000000"/>
          <w:lang w:val="nl-BE"/>
        </w:rPr>
        <w:t xml:space="preserve"> wetenschappelijk</w:t>
      </w:r>
      <w:r w:rsidR="0007346B" w:rsidRPr="005E40EF">
        <w:rPr>
          <w:rFonts w:cstheme="minorHAnsi"/>
          <w:color w:val="000000"/>
          <w:lang w:val="nl-BE"/>
        </w:rPr>
        <w:t xml:space="preserve"> onderbouwd gebruiken van </w:t>
      </w:r>
      <w:r w:rsidR="0042638A" w:rsidRPr="005E40EF">
        <w:rPr>
          <w:rFonts w:cstheme="minorHAnsi"/>
          <w:color w:val="000000"/>
          <w:lang w:val="nl-BE"/>
        </w:rPr>
        <w:t>gedrags</w:t>
      </w:r>
      <w:r w:rsidR="0007346B" w:rsidRPr="005E40EF">
        <w:rPr>
          <w:rFonts w:cstheme="minorHAnsi"/>
          <w:color w:val="000000"/>
          <w:lang w:val="nl-BE"/>
        </w:rPr>
        <w:t xml:space="preserve">expertise om de pandemie te beheersen </w:t>
      </w:r>
      <w:r w:rsidR="00E53D67" w:rsidRPr="005E40EF">
        <w:rPr>
          <w:rFonts w:cstheme="minorHAnsi"/>
          <w:color w:val="000000"/>
          <w:lang w:val="nl-BE"/>
        </w:rPr>
        <w:t xml:space="preserve">kan </w:t>
      </w:r>
      <w:r w:rsidR="009A607E" w:rsidRPr="005E40EF">
        <w:rPr>
          <w:rFonts w:cstheme="minorHAnsi"/>
          <w:color w:val="000000"/>
          <w:lang w:val="nl-BE"/>
        </w:rPr>
        <w:t>derhalve</w:t>
      </w:r>
      <w:r w:rsidR="0007346B" w:rsidRPr="005E40EF">
        <w:rPr>
          <w:rFonts w:cstheme="minorHAnsi"/>
          <w:color w:val="000000"/>
          <w:lang w:val="nl-BE"/>
        </w:rPr>
        <w:t xml:space="preserve"> </w:t>
      </w:r>
      <w:r w:rsidR="00E53D67" w:rsidRPr="005E40EF">
        <w:rPr>
          <w:rFonts w:cstheme="minorHAnsi"/>
          <w:color w:val="000000"/>
          <w:lang w:val="nl-BE"/>
        </w:rPr>
        <w:t xml:space="preserve">beschouwd worden als </w:t>
      </w:r>
      <w:r w:rsidR="000F78D1" w:rsidRPr="005E40EF">
        <w:rPr>
          <w:rFonts w:cstheme="minorHAnsi"/>
          <w:color w:val="000000"/>
          <w:lang w:val="nl-BE"/>
        </w:rPr>
        <w:t>een</w:t>
      </w:r>
      <w:r w:rsidR="0007346B" w:rsidRPr="005E40EF">
        <w:rPr>
          <w:rFonts w:cstheme="minorHAnsi"/>
          <w:color w:val="000000"/>
          <w:lang w:val="nl-BE"/>
        </w:rPr>
        <w:t xml:space="preserve"> investering met de </w:t>
      </w:r>
      <w:r w:rsidR="000F78D1" w:rsidRPr="005E40EF">
        <w:rPr>
          <w:rFonts w:cstheme="minorHAnsi"/>
          <w:color w:val="000000"/>
          <w:lang w:val="nl-BE"/>
        </w:rPr>
        <w:t xml:space="preserve">grootste </w:t>
      </w:r>
      <w:r w:rsidR="0007346B" w:rsidRPr="005E40EF">
        <w:rPr>
          <w:rFonts w:cstheme="minorHAnsi"/>
          <w:color w:val="000000"/>
          <w:lang w:val="nl-BE"/>
        </w:rPr>
        <w:t>“return-on-investment”</w:t>
      </w:r>
      <w:r w:rsidR="000F78D1" w:rsidRPr="005E40EF">
        <w:rPr>
          <w:rFonts w:cstheme="minorHAnsi"/>
          <w:color w:val="000000"/>
          <w:lang w:val="nl-BE"/>
        </w:rPr>
        <w:t>,</w:t>
      </w:r>
      <w:r w:rsidR="0007346B" w:rsidRPr="005E40EF">
        <w:rPr>
          <w:rFonts w:cstheme="minorHAnsi"/>
          <w:color w:val="000000"/>
          <w:lang w:val="nl-BE"/>
        </w:rPr>
        <w:t xml:space="preserve"> zowel voor de </w:t>
      </w:r>
      <w:r w:rsidR="00E53D67" w:rsidRPr="005E40EF">
        <w:rPr>
          <w:rFonts w:cstheme="minorHAnsi"/>
          <w:color w:val="000000"/>
          <w:lang w:val="nl-BE"/>
        </w:rPr>
        <w:t>volks</w:t>
      </w:r>
      <w:r w:rsidR="0007346B" w:rsidRPr="005E40EF">
        <w:rPr>
          <w:rFonts w:cstheme="minorHAnsi"/>
          <w:color w:val="000000"/>
          <w:lang w:val="nl-BE"/>
        </w:rPr>
        <w:t>gezondheid als voor de economie</w:t>
      </w:r>
      <w:r w:rsidR="00472A2C" w:rsidRPr="005E40EF">
        <w:rPr>
          <w:rFonts w:cstheme="minorHAnsi"/>
          <w:color w:val="000000"/>
          <w:lang w:val="nl-BE"/>
        </w:rPr>
        <w:t xml:space="preserve"> (Kazak, 2020)</w:t>
      </w:r>
      <w:r w:rsidR="0007346B" w:rsidRPr="005E40EF">
        <w:rPr>
          <w:rFonts w:cstheme="minorHAnsi"/>
          <w:color w:val="000000"/>
          <w:lang w:val="nl-BE"/>
        </w:rPr>
        <w:t>.</w:t>
      </w:r>
      <w:r w:rsidR="00E53D67" w:rsidRPr="005E40EF">
        <w:rPr>
          <w:rFonts w:cstheme="minorHAnsi"/>
          <w:color w:val="000000"/>
          <w:lang w:val="nl-BE"/>
        </w:rPr>
        <w:t xml:space="preserve"> </w:t>
      </w:r>
      <w:r w:rsidR="0007346B" w:rsidRPr="005E40EF">
        <w:rPr>
          <w:rFonts w:cstheme="minorHAnsi"/>
          <w:color w:val="000000"/>
          <w:lang w:val="nl-BE"/>
        </w:rPr>
        <w:t xml:space="preserve">Gedragsexperten beschouwen het daarom als een </w:t>
      </w:r>
      <w:r w:rsidR="00E53D67" w:rsidRPr="005E40EF">
        <w:rPr>
          <w:rFonts w:cstheme="minorHAnsi"/>
          <w:color w:val="000000"/>
          <w:lang w:val="nl-BE"/>
        </w:rPr>
        <w:t>blijk van kortzichtigheid</w:t>
      </w:r>
      <w:r w:rsidR="00EE5413" w:rsidRPr="005E40EF">
        <w:rPr>
          <w:rFonts w:cstheme="minorHAnsi"/>
          <w:color w:val="000000"/>
          <w:lang w:val="nl-BE"/>
        </w:rPr>
        <w:t>,</w:t>
      </w:r>
      <w:r w:rsidR="00E53D67" w:rsidRPr="005E40EF">
        <w:rPr>
          <w:rFonts w:cstheme="minorHAnsi"/>
          <w:color w:val="000000"/>
          <w:lang w:val="nl-BE"/>
        </w:rPr>
        <w:t xml:space="preserve"> en </w:t>
      </w:r>
      <w:r w:rsidR="000F78D1" w:rsidRPr="005E40EF">
        <w:rPr>
          <w:rFonts w:cstheme="minorHAnsi"/>
          <w:color w:val="000000"/>
          <w:lang w:val="nl-BE"/>
        </w:rPr>
        <w:t xml:space="preserve">zelfs </w:t>
      </w:r>
      <w:r w:rsidR="00E53D67" w:rsidRPr="005E40EF">
        <w:rPr>
          <w:rFonts w:cstheme="minorHAnsi"/>
          <w:color w:val="000000"/>
          <w:lang w:val="nl-BE"/>
        </w:rPr>
        <w:t>nalatigheid</w:t>
      </w:r>
      <w:r w:rsidR="00EE5413" w:rsidRPr="005E40EF">
        <w:rPr>
          <w:rFonts w:cstheme="minorHAnsi"/>
          <w:color w:val="000000"/>
          <w:lang w:val="nl-BE"/>
        </w:rPr>
        <w:t>,</w:t>
      </w:r>
      <w:r w:rsidR="00E53D67" w:rsidRPr="005E40EF">
        <w:rPr>
          <w:rFonts w:cstheme="minorHAnsi"/>
          <w:color w:val="000000"/>
          <w:lang w:val="nl-BE"/>
        </w:rPr>
        <w:t xml:space="preserve"> </w:t>
      </w:r>
      <w:r w:rsidR="0007346B" w:rsidRPr="005E40EF">
        <w:rPr>
          <w:rFonts w:cstheme="minorHAnsi"/>
          <w:color w:val="000000"/>
          <w:lang w:val="nl-BE"/>
        </w:rPr>
        <w:t xml:space="preserve">van de overheid dat ze op geen enkel moment gedragsexpertise </w:t>
      </w:r>
      <w:r w:rsidR="000F78D1" w:rsidRPr="005E40EF">
        <w:rPr>
          <w:rFonts w:cstheme="minorHAnsi"/>
          <w:color w:val="000000"/>
          <w:lang w:val="nl-BE"/>
        </w:rPr>
        <w:t xml:space="preserve">formeel </w:t>
      </w:r>
      <w:r w:rsidR="0007346B" w:rsidRPr="005E40EF">
        <w:rPr>
          <w:rFonts w:cstheme="minorHAnsi"/>
          <w:color w:val="000000"/>
          <w:lang w:val="nl-BE"/>
        </w:rPr>
        <w:t xml:space="preserve">heeft ingezet op </w:t>
      </w:r>
      <w:r w:rsidR="00472A2C" w:rsidRPr="005E40EF">
        <w:rPr>
          <w:rFonts w:cstheme="minorHAnsi"/>
          <w:color w:val="000000"/>
          <w:lang w:val="nl-BE"/>
        </w:rPr>
        <w:t>beslissingsniveaus</w:t>
      </w:r>
      <w:r w:rsidR="0007346B" w:rsidRPr="005E40EF">
        <w:rPr>
          <w:rFonts w:cstheme="minorHAnsi"/>
          <w:color w:val="000000"/>
          <w:lang w:val="nl-BE"/>
        </w:rPr>
        <w:t xml:space="preserve"> </w:t>
      </w:r>
      <w:r w:rsidR="00E53D67" w:rsidRPr="005E40EF">
        <w:rPr>
          <w:rFonts w:cstheme="minorHAnsi"/>
          <w:color w:val="000000"/>
          <w:lang w:val="nl-BE"/>
        </w:rPr>
        <w:t xml:space="preserve">die </w:t>
      </w:r>
      <w:r w:rsidR="000F78D1" w:rsidRPr="005E40EF">
        <w:rPr>
          <w:rFonts w:cstheme="minorHAnsi"/>
          <w:color w:val="000000"/>
          <w:lang w:val="nl-BE"/>
        </w:rPr>
        <w:t xml:space="preserve">een impact kunnen uitoefenen op </w:t>
      </w:r>
      <w:r w:rsidR="0007346B" w:rsidRPr="005E40EF">
        <w:rPr>
          <w:rFonts w:cstheme="minorHAnsi"/>
          <w:color w:val="000000"/>
          <w:lang w:val="nl-BE"/>
        </w:rPr>
        <w:t>gedrags</w:t>
      </w:r>
      <w:r w:rsidR="00E53D67" w:rsidRPr="005E40EF">
        <w:rPr>
          <w:rFonts w:cstheme="minorHAnsi"/>
          <w:color w:val="000000"/>
          <w:lang w:val="nl-BE"/>
        </w:rPr>
        <w:t>variabelen</w:t>
      </w:r>
      <w:r w:rsidR="009A607E" w:rsidRPr="005E40EF">
        <w:rPr>
          <w:rFonts w:cstheme="minorHAnsi"/>
          <w:color w:val="000000"/>
          <w:lang w:val="nl-BE"/>
        </w:rPr>
        <w:t xml:space="preserve">. </w:t>
      </w:r>
      <w:r w:rsidR="001E1715" w:rsidRPr="005E40EF">
        <w:rPr>
          <w:rFonts w:cstheme="minorHAnsi"/>
          <w:color w:val="000000"/>
          <w:lang w:val="nl-BE"/>
        </w:rPr>
        <w:t xml:space="preserve">Omdat gedrag van de bevolking de virologische toestand van de bevolking met </w:t>
      </w:r>
      <w:r w:rsidR="0011528C" w:rsidRPr="005E40EF">
        <w:rPr>
          <w:rFonts w:cstheme="minorHAnsi"/>
          <w:color w:val="000000"/>
          <w:lang w:val="nl-BE"/>
        </w:rPr>
        <w:t>éé</w:t>
      </w:r>
      <w:r w:rsidR="001E1715" w:rsidRPr="005E40EF">
        <w:rPr>
          <w:rFonts w:cstheme="minorHAnsi"/>
          <w:color w:val="000000"/>
          <w:lang w:val="nl-BE"/>
        </w:rPr>
        <w:t xml:space="preserve">n tot twee weken voorafgaat is het onbegrijpelijk dat op geen enkele manier een gedragsepidemiologische peiling naar </w:t>
      </w:r>
      <w:r w:rsidR="008D3D5E" w:rsidRPr="005E40EF">
        <w:rPr>
          <w:rFonts w:cstheme="minorHAnsi"/>
          <w:color w:val="000000"/>
          <w:lang w:val="nl-BE"/>
        </w:rPr>
        <w:t xml:space="preserve">cruciale </w:t>
      </w:r>
      <w:r w:rsidR="001E1715" w:rsidRPr="005E40EF">
        <w:rPr>
          <w:rFonts w:cstheme="minorHAnsi"/>
          <w:color w:val="000000"/>
          <w:lang w:val="nl-BE"/>
        </w:rPr>
        <w:t>motivati</w:t>
      </w:r>
      <w:r w:rsidR="008D3D5E" w:rsidRPr="005E40EF">
        <w:rPr>
          <w:rFonts w:cstheme="minorHAnsi"/>
          <w:color w:val="000000"/>
          <w:lang w:val="nl-BE"/>
        </w:rPr>
        <w:t>onele processen</w:t>
      </w:r>
      <w:r w:rsidR="001E1715" w:rsidRPr="005E40EF">
        <w:rPr>
          <w:rFonts w:cstheme="minorHAnsi"/>
          <w:color w:val="000000"/>
          <w:lang w:val="nl-BE"/>
        </w:rPr>
        <w:t xml:space="preserve"> en </w:t>
      </w:r>
      <w:r w:rsidR="00EE5413" w:rsidRPr="005E40EF">
        <w:rPr>
          <w:rFonts w:cstheme="minorHAnsi"/>
          <w:color w:val="000000"/>
          <w:lang w:val="nl-BE"/>
        </w:rPr>
        <w:t xml:space="preserve">feitelijk </w:t>
      </w:r>
      <w:r w:rsidR="001E1715" w:rsidRPr="005E40EF">
        <w:rPr>
          <w:rFonts w:cstheme="minorHAnsi"/>
          <w:color w:val="000000"/>
          <w:lang w:val="nl-BE"/>
        </w:rPr>
        <w:t>gedrag</w:t>
      </w:r>
      <w:r w:rsidR="0011528C" w:rsidRPr="005E40EF">
        <w:rPr>
          <w:rFonts w:cstheme="minorHAnsi"/>
          <w:color w:val="000000"/>
          <w:lang w:val="nl-BE"/>
        </w:rPr>
        <w:t xml:space="preserve"> is opgezet</w:t>
      </w:r>
      <w:r w:rsidR="00472A2C" w:rsidRPr="005E40EF">
        <w:rPr>
          <w:rFonts w:cstheme="minorHAnsi"/>
          <w:color w:val="000000"/>
          <w:lang w:val="nl-BE"/>
        </w:rPr>
        <w:t xml:space="preserve">. Dat is essentieel in het ontwikkelen van </w:t>
      </w:r>
      <w:r w:rsidR="0011528C" w:rsidRPr="005E40EF">
        <w:rPr>
          <w:rFonts w:cstheme="minorHAnsi"/>
          <w:color w:val="000000"/>
          <w:lang w:val="nl-BE"/>
        </w:rPr>
        <w:t xml:space="preserve">een </w:t>
      </w:r>
      <w:r w:rsidR="0011528C" w:rsidRPr="005E40EF">
        <w:rPr>
          <w:rFonts w:cstheme="minorHAnsi"/>
          <w:b/>
          <w:color w:val="000000"/>
          <w:lang w:val="nl-BE"/>
        </w:rPr>
        <w:t>preventie</w:t>
      </w:r>
      <w:r w:rsidR="00472A2C" w:rsidRPr="005E40EF">
        <w:rPr>
          <w:rFonts w:cstheme="minorHAnsi"/>
          <w:b/>
          <w:color w:val="000000"/>
          <w:lang w:val="nl-BE"/>
        </w:rPr>
        <w:t>f beleid</w:t>
      </w:r>
      <w:r w:rsidR="0011528C" w:rsidRPr="005E40EF">
        <w:rPr>
          <w:rFonts w:cstheme="minorHAnsi"/>
          <w:color w:val="000000"/>
          <w:lang w:val="nl-BE"/>
        </w:rPr>
        <w:t>. E</w:t>
      </w:r>
      <w:r w:rsidR="00E53D67" w:rsidRPr="005E40EF">
        <w:rPr>
          <w:rFonts w:cstheme="minorHAnsi"/>
          <w:color w:val="000000"/>
          <w:lang w:val="nl-BE"/>
        </w:rPr>
        <w:t xml:space="preserve">lke beperking van de economische activiteit </w:t>
      </w:r>
      <w:r w:rsidR="0011528C" w:rsidRPr="005E40EF">
        <w:rPr>
          <w:rFonts w:cstheme="minorHAnsi"/>
          <w:color w:val="000000"/>
          <w:lang w:val="nl-BE"/>
        </w:rPr>
        <w:t xml:space="preserve">kost </w:t>
      </w:r>
      <w:r w:rsidR="00E53D67" w:rsidRPr="005E40EF">
        <w:rPr>
          <w:rFonts w:cstheme="minorHAnsi"/>
          <w:color w:val="000000"/>
          <w:lang w:val="nl-BE"/>
        </w:rPr>
        <w:t>al snel een veelvoud van een investering in cruciale expertise</w:t>
      </w:r>
      <w:r w:rsidR="009A607E" w:rsidRPr="005E40EF">
        <w:rPr>
          <w:rFonts w:cstheme="minorHAnsi"/>
          <w:color w:val="000000"/>
          <w:lang w:val="nl-BE"/>
        </w:rPr>
        <w:t xml:space="preserve"> om ze te voorkomen</w:t>
      </w:r>
      <w:r w:rsidR="00E53D67" w:rsidRPr="005E40EF">
        <w:rPr>
          <w:rFonts w:cstheme="minorHAnsi"/>
          <w:color w:val="000000"/>
          <w:lang w:val="nl-BE"/>
        </w:rPr>
        <w:t xml:space="preserve">. </w:t>
      </w:r>
    </w:p>
    <w:p w14:paraId="7F002E29" w14:textId="455F14B3" w:rsidR="008D3D5E" w:rsidRPr="005E40EF" w:rsidRDefault="008D3D5E" w:rsidP="00C266C4">
      <w:pPr>
        <w:autoSpaceDE w:val="0"/>
        <w:autoSpaceDN w:val="0"/>
        <w:adjustRightInd w:val="0"/>
        <w:spacing w:after="0" w:line="240" w:lineRule="auto"/>
        <w:jc w:val="both"/>
        <w:rPr>
          <w:rFonts w:cstheme="minorHAnsi"/>
          <w:color w:val="000000"/>
          <w:lang w:val="nl-BE"/>
        </w:rPr>
      </w:pPr>
      <w:r w:rsidRPr="005E40EF">
        <w:rPr>
          <w:i/>
          <w:noProof/>
          <w:lang w:val="nl-BE"/>
        </w:rPr>
        <mc:AlternateContent>
          <mc:Choice Requires="wps">
            <w:drawing>
              <wp:anchor distT="0" distB="0" distL="114300" distR="114300" simplePos="0" relativeHeight="251712512" behindDoc="0" locked="0" layoutInCell="1" allowOverlap="1" wp14:anchorId="7E84600B" wp14:editId="20189F5E">
                <wp:simplePos x="0" y="0"/>
                <wp:positionH relativeFrom="margin">
                  <wp:posOffset>0</wp:posOffset>
                </wp:positionH>
                <wp:positionV relativeFrom="paragraph">
                  <wp:posOffset>157480</wp:posOffset>
                </wp:positionV>
                <wp:extent cx="5715000" cy="450850"/>
                <wp:effectExtent l="0" t="0" r="19050" b="25400"/>
                <wp:wrapNone/>
                <wp:docPr id="36" name="Rectangle 36"/>
                <wp:cNvGraphicFramePr/>
                <a:graphic xmlns:a="http://schemas.openxmlformats.org/drawingml/2006/main">
                  <a:graphicData uri="http://schemas.microsoft.com/office/word/2010/wordprocessingShape">
                    <wps:wsp>
                      <wps:cNvSpPr/>
                      <wps:spPr>
                        <a:xfrm>
                          <a:off x="0" y="0"/>
                          <a:ext cx="5715000" cy="450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4DE818" w14:textId="16B583E6" w:rsidR="00F30452" w:rsidRPr="0069417D" w:rsidRDefault="00F30452" w:rsidP="008D3D5E">
                            <w:pPr>
                              <w:rPr>
                                <w:lang w:val="nl-BE"/>
                              </w:rPr>
                            </w:pPr>
                            <w:r w:rsidRPr="0059137F">
                              <w:rPr>
                                <w:u w:val="single"/>
                                <w:lang w:val="nl-BE"/>
                              </w:rPr>
                              <w:t xml:space="preserve">Vaststelling </w:t>
                            </w:r>
                            <w:r>
                              <w:rPr>
                                <w:u w:val="single"/>
                                <w:lang w:val="nl-BE"/>
                              </w:rPr>
                              <w:t>5</w:t>
                            </w:r>
                            <w:r w:rsidRPr="00635667">
                              <w:rPr>
                                <w:lang w:val="nl-BE"/>
                              </w:rPr>
                              <w:t xml:space="preserve">: </w:t>
                            </w:r>
                            <w:r>
                              <w:rPr>
                                <w:lang w:val="nl-BE"/>
                              </w:rPr>
                              <w:t xml:space="preserve">Het gebrek aan formele betrokkenheid van gedragsexperten op beleidsniveau is onbegrijpelijk.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4600B" id="Rectangle 36" o:spid="_x0000_s1035" style="position:absolute;left:0;text-align:left;margin-left:0;margin-top:12.4pt;width:450pt;height:3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" fillcolor="#4472c4 [3204]" strokecolor="#1f3763 [1604]" strokeweight="1pt">
                <v:textbox>
                  <w:txbxContent>
                    <w:p w14:paraId="174DE818" w14:textId="16B583E6" w:rsidR="00F30452" w:rsidRPr="0069417D" w:rsidRDefault="00F30452" w:rsidP="008D3D5E">
                      <w:pPr>
                        <w:rPr>
                          <w:lang w:val="nl-BE"/>
                        </w:rPr>
                      </w:pPr>
                      <w:r w:rsidRPr="0059137F">
                        <w:rPr>
                          <w:u w:val="single"/>
                          <w:lang w:val="nl-BE"/>
                        </w:rPr>
                        <w:t xml:space="preserve">Vaststelling </w:t>
                      </w:r>
                      <w:r>
                        <w:rPr>
                          <w:u w:val="single"/>
                          <w:lang w:val="nl-BE"/>
                        </w:rPr>
                        <w:t>5</w:t>
                      </w:r>
                      <w:r w:rsidRPr="00635667">
                        <w:rPr>
                          <w:lang w:val="nl-BE"/>
                        </w:rPr>
                        <w:t xml:space="preserve">: </w:t>
                      </w:r>
                      <w:r>
                        <w:rPr>
                          <w:lang w:val="nl-BE"/>
                        </w:rPr>
                        <w:t xml:space="preserve">Het gebrek aan formele betrokkenheid van gedragsexperten op beleidsniveau is onbegrijpelijk. </w:t>
                      </w:r>
                    </w:p>
                  </w:txbxContent>
                </v:textbox>
                <w10:wrap anchorx="margin"/>
              </v:rect>
            </w:pict>
          </mc:Fallback>
        </mc:AlternateContent>
      </w:r>
    </w:p>
    <w:p w14:paraId="11C39593" w14:textId="66FE5065" w:rsidR="008D3D5E" w:rsidRPr="005E40EF" w:rsidRDefault="008D3D5E" w:rsidP="00C266C4">
      <w:pPr>
        <w:autoSpaceDE w:val="0"/>
        <w:autoSpaceDN w:val="0"/>
        <w:adjustRightInd w:val="0"/>
        <w:spacing w:after="0" w:line="240" w:lineRule="auto"/>
        <w:jc w:val="both"/>
        <w:rPr>
          <w:rFonts w:cstheme="minorHAnsi"/>
          <w:color w:val="000000"/>
          <w:lang w:val="nl-BE"/>
        </w:rPr>
      </w:pPr>
    </w:p>
    <w:p w14:paraId="75690B22" w14:textId="77777777" w:rsidR="008D3D5E" w:rsidRPr="005E40EF" w:rsidRDefault="008D3D5E" w:rsidP="00C266C4">
      <w:pPr>
        <w:autoSpaceDE w:val="0"/>
        <w:autoSpaceDN w:val="0"/>
        <w:adjustRightInd w:val="0"/>
        <w:spacing w:after="0" w:line="240" w:lineRule="auto"/>
        <w:jc w:val="both"/>
        <w:rPr>
          <w:rFonts w:cstheme="minorHAnsi"/>
          <w:color w:val="000000"/>
          <w:lang w:val="nl-BE"/>
        </w:rPr>
      </w:pPr>
    </w:p>
    <w:p w14:paraId="71D4CC1E" w14:textId="77777777" w:rsidR="008D3D5E" w:rsidRPr="005E40EF" w:rsidRDefault="00A824F6" w:rsidP="00BB5053">
      <w:pPr>
        <w:autoSpaceDE w:val="0"/>
        <w:autoSpaceDN w:val="0"/>
        <w:adjustRightInd w:val="0"/>
        <w:spacing w:after="0" w:line="240" w:lineRule="auto"/>
        <w:rPr>
          <w:rFonts w:cstheme="minorHAnsi"/>
          <w:color w:val="000000"/>
          <w:lang w:val="nl-BE"/>
        </w:rPr>
      </w:pPr>
      <w:r w:rsidRPr="005E40EF">
        <w:rPr>
          <w:rFonts w:cstheme="minorHAnsi"/>
          <w:color w:val="000000"/>
          <w:lang w:val="nl-BE"/>
        </w:rPr>
        <w:tab/>
      </w:r>
    </w:p>
    <w:p w14:paraId="62715D4D" w14:textId="374A6EA0" w:rsidR="00A771AD" w:rsidRPr="005E40EF" w:rsidRDefault="00E53D67" w:rsidP="008D3D5E">
      <w:pPr>
        <w:autoSpaceDE w:val="0"/>
        <w:autoSpaceDN w:val="0"/>
        <w:adjustRightInd w:val="0"/>
        <w:spacing w:after="0" w:line="240" w:lineRule="auto"/>
        <w:ind w:firstLine="720"/>
        <w:jc w:val="both"/>
        <w:rPr>
          <w:rFonts w:cstheme="minorHAnsi"/>
          <w:color w:val="000000"/>
          <w:lang w:val="nl-BE"/>
        </w:rPr>
      </w:pPr>
      <w:r w:rsidRPr="005E40EF">
        <w:rPr>
          <w:rFonts w:cstheme="minorHAnsi"/>
          <w:color w:val="000000"/>
          <w:lang w:val="nl-BE"/>
        </w:rPr>
        <w:t>Om die reden</w:t>
      </w:r>
      <w:r w:rsidR="009A607E" w:rsidRPr="005E40EF">
        <w:rPr>
          <w:rFonts w:cstheme="minorHAnsi"/>
          <w:color w:val="000000"/>
          <w:lang w:val="nl-BE"/>
        </w:rPr>
        <w:t>en</w:t>
      </w:r>
      <w:r w:rsidRPr="005E40EF">
        <w:rPr>
          <w:rFonts w:cstheme="minorHAnsi"/>
          <w:color w:val="000000"/>
          <w:lang w:val="nl-BE"/>
        </w:rPr>
        <w:t xml:space="preserve"> </w:t>
      </w:r>
      <w:r w:rsidR="008D3D5E" w:rsidRPr="005E40EF">
        <w:rPr>
          <w:rFonts w:cstheme="minorHAnsi"/>
          <w:color w:val="000000"/>
          <w:lang w:val="nl-BE"/>
        </w:rPr>
        <w:t>richt</w:t>
      </w:r>
      <w:r w:rsidR="00EE5413" w:rsidRPr="005E40EF">
        <w:rPr>
          <w:rFonts w:cstheme="minorHAnsi"/>
          <w:color w:val="000000"/>
          <w:lang w:val="nl-BE"/>
        </w:rPr>
        <w:t>t</w:t>
      </w:r>
      <w:r w:rsidR="008D3D5E" w:rsidRPr="005E40EF">
        <w:rPr>
          <w:rFonts w:cstheme="minorHAnsi"/>
          <w:color w:val="000000"/>
          <w:lang w:val="nl-BE"/>
        </w:rPr>
        <w:t xml:space="preserve">en geëngageerde academici en professionals </w:t>
      </w:r>
      <w:r w:rsidRPr="005E40EF">
        <w:rPr>
          <w:rFonts w:cstheme="minorHAnsi"/>
          <w:color w:val="000000"/>
          <w:lang w:val="nl-BE"/>
        </w:rPr>
        <w:t xml:space="preserve">al snel een </w:t>
      </w:r>
      <w:r w:rsidRPr="005E40EF">
        <w:rPr>
          <w:rFonts w:cstheme="minorHAnsi"/>
          <w:b/>
          <w:color w:val="000000"/>
          <w:lang w:val="nl-BE"/>
        </w:rPr>
        <w:t>ad hoc werkgroep “psychologie en corona”</w:t>
      </w:r>
      <w:r w:rsidR="008D3D5E" w:rsidRPr="005E40EF">
        <w:rPr>
          <w:rFonts w:cstheme="minorHAnsi"/>
          <w:b/>
          <w:color w:val="000000"/>
          <w:lang w:val="nl-BE"/>
        </w:rPr>
        <w:t xml:space="preserve"> </w:t>
      </w:r>
      <w:r w:rsidR="008D3D5E" w:rsidRPr="005E40EF">
        <w:rPr>
          <w:rFonts w:cstheme="minorHAnsi"/>
          <w:color w:val="000000"/>
          <w:lang w:val="nl-BE"/>
        </w:rPr>
        <w:t xml:space="preserve">op. </w:t>
      </w:r>
      <w:r w:rsidR="009A607E" w:rsidRPr="005E40EF">
        <w:rPr>
          <w:rFonts w:cstheme="minorHAnsi"/>
          <w:color w:val="000000"/>
          <w:lang w:val="nl-BE"/>
        </w:rPr>
        <w:t xml:space="preserve">Zij bestaat uit een kerngroep van </w:t>
      </w:r>
      <w:r w:rsidR="00A771AD" w:rsidRPr="005E40EF">
        <w:rPr>
          <w:rFonts w:cstheme="minorHAnsi"/>
          <w:color w:val="000000"/>
          <w:lang w:val="nl-BE"/>
        </w:rPr>
        <w:t xml:space="preserve">8 </w:t>
      </w:r>
      <w:r w:rsidR="009A607E" w:rsidRPr="005E40EF">
        <w:rPr>
          <w:rFonts w:cstheme="minorHAnsi"/>
          <w:color w:val="000000"/>
          <w:lang w:val="nl-BE"/>
        </w:rPr>
        <w:t xml:space="preserve">academische psychologen en </w:t>
      </w:r>
      <w:r w:rsidR="004254FF">
        <w:rPr>
          <w:rFonts w:cstheme="minorHAnsi"/>
          <w:color w:val="000000"/>
          <w:lang w:val="nl-BE"/>
        </w:rPr>
        <w:t>leden</w:t>
      </w:r>
      <w:r w:rsidR="009A607E" w:rsidRPr="005E40EF">
        <w:rPr>
          <w:rFonts w:cstheme="minorHAnsi"/>
          <w:color w:val="000000"/>
          <w:lang w:val="nl-BE"/>
        </w:rPr>
        <w:t xml:space="preserve"> van professionele organisaties, bijgestaan door een schil van experten uit verschillende subdisciplines van de psychologie. Via opiniebijdragen, persberichten en rapporten met empirische gegevens over motivatie en gedrag werden herhaaldelijk boodschappen verspreid met adviezen en beleidsvoorstellen om de crisis te managen voor wat betreft het gedrag van de bevolking. D</w:t>
      </w:r>
      <w:r w:rsidR="00A771AD" w:rsidRPr="005E40EF">
        <w:rPr>
          <w:rFonts w:cstheme="minorHAnsi"/>
          <w:color w:val="000000"/>
          <w:lang w:val="nl-BE"/>
        </w:rPr>
        <w:t xml:space="preserve">eze boodschappen hebben </w:t>
      </w:r>
      <w:r w:rsidR="009A607E" w:rsidRPr="005E40EF">
        <w:rPr>
          <w:rFonts w:cstheme="minorHAnsi"/>
          <w:color w:val="000000"/>
          <w:lang w:val="nl-BE"/>
        </w:rPr>
        <w:t xml:space="preserve">geleid tot interesse en openheid </w:t>
      </w:r>
      <w:r w:rsidR="00A771AD" w:rsidRPr="005E40EF">
        <w:rPr>
          <w:rFonts w:cstheme="minorHAnsi"/>
          <w:color w:val="000000"/>
          <w:lang w:val="nl-BE"/>
        </w:rPr>
        <w:t xml:space="preserve">voor gedragsexpertise </w:t>
      </w:r>
      <w:r w:rsidR="009A607E" w:rsidRPr="005E40EF">
        <w:rPr>
          <w:rFonts w:cstheme="minorHAnsi"/>
          <w:color w:val="000000"/>
          <w:lang w:val="nl-BE"/>
        </w:rPr>
        <w:t xml:space="preserve">van belangrijke advies- en beleidscommissies, maar niet tot </w:t>
      </w:r>
      <w:r w:rsidR="008D3D5E" w:rsidRPr="005E40EF">
        <w:rPr>
          <w:rFonts w:cstheme="minorHAnsi"/>
          <w:color w:val="000000"/>
          <w:lang w:val="nl-BE"/>
        </w:rPr>
        <w:t>systematische</w:t>
      </w:r>
      <w:r w:rsidR="009A607E" w:rsidRPr="005E40EF">
        <w:rPr>
          <w:rFonts w:cstheme="minorHAnsi"/>
          <w:color w:val="000000"/>
          <w:lang w:val="nl-BE"/>
        </w:rPr>
        <w:t xml:space="preserve"> implementatie van </w:t>
      </w:r>
      <w:r w:rsidR="001E1715" w:rsidRPr="005E40EF">
        <w:rPr>
          <w:rFonts w:cstheme="minorHAnsi"/>
          <w:color w:val="000000"/>
          <w:lang w:val="nl-BE"/>
        </w:rPr>
        <w:t xml:space="preserve">relevante </w:t>
      </w:r>
      <w:r w:rsidR="009A607E" w:rsidRPr="005E40EF">
        <w:rPr>
          <w:rFonts w:cstheme="minorHAnsi"/>
          <w:color w:val="000000"/>
          <w:lang w:val="nl-BE"/>
        </w:rPr>
        <w:t>voorstellen die deze groep gelanceerd heeft. Het gevolg is dat beslissingen met verstrekkende gevolgen voor de bevolking</w:t>
      </w:r>
      <w:r w:rsidR="00A771AD" w:rsidRPr="005E40EF">
        <w:rPr>
          <w:rFonts w:cstheme="minorHAnsi"/>
          <w:color w:val="000000"/>
          <w:lang w:val="nl-BE"/>
        </w:rPr>
        <w:t xml:space="preserve"> </w:t>
      </w:r>
      <w:r w:rsidR="008D3D5E" w:rsidRPr="005E40EF">
        <w:rPr>
          <w:rFonts w:cstheme="minorHAnsi"/>
          <w:color w:val="000000"/>
          <w:lang w:val="nl-BE"/>
        </w:rPr>
        <w:t>hoofdzakelijk</w:t>
      </w:r>
      <w:r w:rsidR="00A771AD" w:rsidRPr="005E40EF">
        <w:rPr>
          <w:rFonts w:cstheme="minorHAnsi"/>
          <w:color w:val="000000"/>
          <w:lang w:val="nl-BE"/>
        </w:rPr>
        <w:t xml:space="preserve"> op grond van medische en juridische argument</w:t>
      </w:r>
      <w:r w:rsidR="008D3D5E" w:rsidRPr="005E40EF">
        <w:rPr>
          <w:rFonts w:cstheme="minorHAnsi"/>
          <w:color w:val="000000"/>
          <w:lang w:val="nl-BE"/>
        </w:rPr>
        <w:t>en werden genomen</w:t>
      </w:r>
      <w:r w:rsidR="00EE5413" w:rsidRPr="005E40EF">
        <w:rPr>
          <w:rFonts w:cstheme="minorHAnsi"/>
          <w:color w:val="000000"/>
          <w:lang w:val="nl-BE"/>
        </w:rPr>
        <w:t xml:space="preserve">, en in tweede orde slechts </w:t>
      </w:r>
      <w:r w:rsidR="00A771AD" w:rsidRPr="005E40EF">
        <w:rPr>
          <w:rFonts w:cstheme="minorHAnsi"/>
          <w:color w:val="000000"/>
          <w:lang w:val="nl-BE"/>
        </w:rPr>
        <w:t xml:space="preserve">geïnspireerd </w:t>
      </w:r>
      <w:r w:rsidR="00EE5413" w:rsidRPr="005E40EF">
        <w:rPr>
          <w:rFonts w:cstheme="minorHAnsi"/>
          <w:color w:val="000000"/>
          <w:lang w:val="nl-BE"/>
        </w:rPr>
        <w:t xml:space="preserve">werden </w:t>
      </w:r>
      <w:r w:rsidR="00A771AD" w:rsidRPr="005E40EF">
        <w:rPr>
          <w:rFonts w:cstheme="minorHAnsi"/>
          <w:color w:val="000000"/>
          <w:lang w:val="nl-BE"/>
        </w:rPr>
        <w:t xml:space="preserve">door </w:t>
      </w:r>
      <w:r w:rsidR="008D3D5E" w:rsidRPr="005E40EF">
        <w:rPr>
          <w:rFonts w:cstheme="minorHAnsi"/>
          <w:color w:val="000000"/>
          <w:lang w:val="nl-BE"/>
        </w:rPr>
        <w:t xml:space="preserve">de psychologische </w:t>
      </w:r>
      <w:r w:rsidR="00A771AD" w:rsidRPr="005E40EF">
        <w:rPr>
          <w:rFonts w:cstheme="minorHAnsi"/>
          <w:color w:val="000000"/>
          <w:lang w:val="nl-BE"/>
        </w:rPr>
        <w:t xml:space="preserve">intuïtie en buikgevoel </w:t>
      </w:r>
      <w:r w:rsidR="001E1715" w:rsidRPr="005E40EF">
        <w:rPr>
          <w:rFonts w:cstheme="minorHAnsi"/>
          <w:color w:val="000000"/>
          <w:lang w:val="nl-BE"/>
        </w:rPr>
        <w:t xml:space="preserve">van beleidsmakers </w:t>
      </w:r>
      <w:r w:rsidR="00A771AD" w:rsidRPr="005E40EF">
        <w:rPr>
          <w:rFonts w:cstheme="minorHAnsi"/>
          <w:color w:val="000000"/>
          <w:lang w:val="nl-BE"/>
        </w:rPr>
        <w:t xml:space="preserve">over processen die gedrag bepalen. </w:t>
      </w:r>
    </w:p>
    <w:p w14:paraId="7E6265DD" w14:textId="53CBBF14" w:rsidR="005C4B0B" w:rsidRPr="005E40EF" w:rsidRDefault="00A824F6" w:rsidP="008D3D5E">
      <w:pPr>
        <w:autoSpaceDE w:val="0"/>
        <w:autoSpaceDN w:val="0"/>
        <w:adjustRightInd w:val="0"/>
        <w:spacing w:after="0" w:line="240" w:lineRule="auto"/>
        <w:jc w:val="both"/>
        <w:rPr>
          <w:rFonts w:cstheme="minorHAnsi"/>
          <w:color w:val="000000"/>
          <w:lang w:val="nl-BE"/>
        </w:rPr>
      </w:pPr>
      <w:r w:rsidRPr="005E40EF">
        <w:rPr>
          <w:rFonts w:cstheme="minorHAnsi"/>
          <w:color w:val="000000"/>
          <w:lang w:val="nl-BE"/>
        </w:rPr>
        <w:tab/>
      </w:r>
      <w:r w:rsidR="00A771AD" w:rsidRPr="005E40EF">
        <w:rPr>
          <w:rFonts w:cstheme="minorHAnsi"/>
          <w:color w:val="000000"/>
          <w:lang w:val="nl-BE"/>
        </w:rPr>
        <w:t xml:space="preserve">Dit is onvoldoende. Betekent dit dat alle adviezen tot nog toe fout waren? Neen. En betekent dit dat gedragsexperten </w:t>
      </w:r>
      <w:r w:rsidR="00CA0802" w:rsidRPr="005E40EF">
        <w:rPr>
          <w:rFonts w:cstheme="minorHAnsi"/>
          <w:color w:val="000000"/>
          <w:lang w:val="nl-BE"/>
        </w:rPr>
        <w:t xml:space="preserve">over </w:t>
      </w:r>
      <w:r w:rsidR="00A771AD" w:rsidRPr="005E40EF">
        <w:rPr>
          <w:rFonts w:cstheme="minorHAnsi"/>
          <w:color w:val="000000"/>
          <w:lang w:val="nl-BE"/>
        </w:rPr>
        <w:t xml:space="preserve">magische hefbomen </w:t>
      </w:r>
      <w:r w:rsidR="00CA0802" w:rsidRPr="005E40EF">
        <w:rPr>
          <w:rFonts w:cstheme="minorHAnsi"/>
          <w:color w:val="000000"/>
          <w:lang w:val="nl-BE"/>
        </w:rPr>
        <w:t xml:space="preserve">beschikken </w:t>
      </w:r>
      <w:r w:rsidR="00A771AD" w:rsidRPr="005E40EF">
        <w:rPr>
          <w:rFonts w:cstheme="minorHAnsi"/>
          <w:color w:val="000000"/>
          <w:lang w:val="nl-BE"/>
        </w:rPr>
        <w:t xml:space="preserve">om het gedrag van de bevolking in de gewenste richting te sturen? Andermaal neen. </w:t>
      </w:r>
      <w:r w:rsidR="00CA0802" w:rsidRPr="005E40EF">
        <w:rPr>
          <w:rFonts w:cstheme="minorHAnsi"/>
          <w:color w:val="000000"/>
          <w:lang w:val="nl-BE"/>
        </w:rPr>
        <w:t>Gedragsexperten zijn geen goochelaars,</w:t>
      </w:r>
      <w:r w:rsidR="00EE5413" w:rsidRPr="005E40EF">
        <w:rPr>
          <w:rFonts w:cstheme="minorHAnsi"/>
          <w:color w:val="000000"/>
          <w:lang w:val="nl-BE"/>
        </w:rPr>
        <w:t xml:space="preserve"> maar</w:t>
      </w:r>
      <w:r w:rsidR="00CA0802" w:rsidRPr="005E40EF">
        <w:rPr>
          <w:rFonts w:cstheme="minorHAnsi"/>
          <w:color w:val="000000"/>
          <w:lang w:val="nl-BE"/>
        </w:rPr>
        <w:t xml:space="preserve"> ze kunnen het beleid op een wetenschappelijke en evidence-based wijze ondersteunen. I</w:t>
      </w:r>
      <w:r w:rsidR="00A771AD" w:rsidRPr="005E40EF">
        <w:rPr>
          <w:rFonts w:cstheme="minorHAnsi"/>
          <w:color w:val="000000"/>
          <w:lang w:val="nl-BE"/>
        </w:rPr>
        <w:t>n de ogen van de werkgro</w:t>
      </w:r>
      <w:r w:rsidR="005C4B0B" w:rsidRPr="005E40EF">
        <w:rPr>
          <w:rFonts w:cstheme="minorHAnsi"/>
          <w:color w:val="000000"/>
          <w:lang w:val="nl-BE"/>
        </w:rPr>
        <w:t>e</w:t>
      </w:r>
      <w:r w:rsidR="00A771AD" w:rsidRPr="005E40EF">
        <w:rPr>
          <w:rFonts w:cstheme="minorHAnsi"/>
          <w:color w:val="000000"/>
          <w:lang w:val="nl-BE"/>
        </w:rPr>
        <w:t xml:space="preserve">p “psychologie en corona” </w:t>
      </w:r>
      <w:r w:rsidR="00CA0802" w:rsidRPr="005E40EF">
        <w:rPr>
          <w:rFonts w:cstheme="minorHAnsi"/>
          <w:color w:val="000000"/>
          <w:lang w:val="nl-BE"/>
        </w:rPr>
        <w:t xml:space="preserve">zijn er vandaag dan ook </w:t>
      </w:r>
      <w:r w:rsidR="00A771AD" w:rsidRPr="005E40EF">
        <w:rPr>
          <w:rFonts w:cstheme="minorHAnsi"/>
          <w:color w:val="000000"/>
          <w:lang w:val="nl-BE"/>
        </w:rPr>
        <w:t>veel kansen</w:t>
      </w:r>
      <w:r w:rsidR="005C4B0B" w:rsidRPr="005E40EF">
        <w:rPr>
          <w:rFonts w:cstheme="minorHAnsi"/>
          <w:color w:val="000000"/>
          <w:lang w:val="nl-BE"/>
        </w:rPr>
        <w:t xml:space="preserve"> gemist om de epidemie </w:t>
      </w:r>
      <w:r w:rsidR="005C4B0B" w:rsidRPr="005E40EF">
        <w:rPr>
          <w:rFonts w:cstheme="minorHAnsi"/>
          <w:color w:val="000000"/>
          <w:lang w:val="nl-BE"/>
        </w:rPr>
        <w:lastRenderedPageBreak/>
        <w:t>beter te managen</w:t>
      </w:r>
      <w:r w:rsidR="00CA0802" w:rsidRPr="005E40EF">
        <w:rPr>
          <w:rFonts w:cstheme="minorHAnsi"/>
          <w:color w:val="000000"/>
          <w:lang w:val="nl-BE"/>
        </w:rPr>
        <w:t>,</w:t>
      </w:r>
      <w:r w:rsidR="005C4B0B" w:rsidRPr="005E40EF">
        <w:rPr>
          <w:rFonts w:cstheme="minorHAnsi"/>
          <w:color w:val="000000"/>
          <w:lang w:val="nl-BE"/>
        </w:rPr>
        <w:t xml:space="preserve"> met meer </w:t>
      </w:r>
      <w:r w:rsidR="00CA0802" w:rsidRPr="005E40EF">
        <w:rPr>
          <w:rFonts w:cstheme="minorHAnsi"/>
          <w:color w:val="000000"/>
          <w:lang w:val="nl-BE"/>
        </w:rPr>
        <w:t>aandacht</w:t>
      </w:r>
      <w:r w:rsidR="005C4B0B" w:rsidRPr="005E40EF">
        <w:rPr>
          <w:rFonts w:cstheme="minorHAnsi"/>
          <w:color w:val="000000"/>
          <w:lang w:val="nl-BE"/>
        </w:rPr>
        <w:t xml:space="preserve"> voor de noden en behoeften van de bevolking</w:t>
      </w:r>
      <w:r w:rsidR="00CA0802" w:rsidRPr="005E40EF">
        <w:rPr>
          <w:rFonts w:cstheme="minorHAnsi"/>
          <w:color w:val="000000"/>
          <w:lang w:val="nl-BE"/>
        </w:rPr>
        <w:t xml:space="preserve">. Er is zowel nood aan een meer verbindend en ondersteunende kader als aan een meer inspirerende en motiverende communicatie. De resultaten uit de motivatiebarometer, die herhaaldelijk werden openbaar gemaakt (zie hier voor een </w:t>
      </w:r>
      <w:hyperlink r:id="rId13" w:history="1">
        <w:r w:rsidR="00CA0802" w:rsidRPr="005E40EF">
          <w:rPr>
            <w:rStyle w:val="Hyperlink"/>
            <w:rFonts w:cstheme="minorHAnsi"/>
            <w:lang w:val="nl-BE"/>
          </w:rPr>
          <w:t>overzicht</w:t>
        </w:r>
      </w:hyperlink>
      <w:r w:rsidR="00CA0802" w:rsidRPr="005E40EF">
        <w:rPr>
          <w:rFonts w:cstheme="minorHAnsi"/>
          <w:color w:val="000000"/>
          <w:lang w:val="nl-BE"/>
        </w:rPr>
        <w:t>), tonen aan</w:t>
      </w:r>
      <w:r w:rsidR="00A771AD" w:rsidRPr="005E40EF">
        <w:rPr>
          <w:rFonts w:cstheme="minorHAnsi"/>
          <w:color w:val="000000"/>
          <w:lang w:val="nl-BE"/>
        </w:rPr>
        <w:t xml:space="preserve"> </w:t>
      </w:r>
      <w:r w:rsidR="00CA0802" w:rsidRPr="005E40EF">
        <w:rPr>
          <w:rFonts w:cstheme="minorHAnsi"/>
          <w:color w:val="000000"/>
          <w:lang w:val="nl-BE"/>
        </w:rPr>
        <w:t xml:space="preserve">dat de communicatie </w:t>
      </w:r>
      <w:r w:rsidR="005C4B0B" w:rsidRPr="005E40EF">
        <w:rPr>
          <w:rFonts w:cstheme="minorHAnsi"/>
          <w:color w:val="000000"/>
          <w:lang w:val="nl-BE"/>
        </w:rPr>
        <w:t xml:space="preserve">en </w:t>
      </w:r>
      <w:r w:rsidR="00CA0802" w:rsidRPr="005E40EF">
        <w:rPr>
          <w:rFonts w:cstheme="minorHAnsi"/>
          <w:color w:val="000000"/>
          <w:lang w:val="nl-BE"/>
        </w:rPr>
        <w:t xml:space="preserve">ingevoerde </w:t>
      </w:r>
      <w:r w:rsidR="005C4B0B" w:rsidRPr="005E40EF">
        <w:rPr>
          <w:rFonts w:cstheme="minorHAnsi"/>
          <w:color w:val="000000"/>
          <w:lang w:val="nl-BE"/>
        </w:rPr>
        <w:t xml:space="preserve">maatregelen </w:t>
      </w:r>
      <w:r w:rsidR="00CA0802" w:rsidRPr="005E40EF">
        <w:rPr>
          <w:rFonts w:cstheme="minorHAnsi"/>
          <w:color w:val="000000"/>
          <w:lang w:val="nl-BE"/>
        </w:rPr>
        <w:t xml:space="preserve">herhaaldelijk </w:t>
      </w:r>
      <w:r w:rsidR="005C4B0B" w:rsidRPr="005E40EF">
        <w:rPr>
          <w:rFonts w:cstheme="minorHAnsi"/>
          <w:color w:val="000000"/>
          <w:lang w:val="nl-BE"/>
        </w:rPr>
        <w:t xml:space="preserve">de motivatie van de bevolking hebben ondermijnd. Deze elementen hebben er – mede door de lange duur van de epidemie – toe bijgedragen dat de motivatie van de bevolking </w:t>
      </w:r>
      <w:r w:rsidR="00EB7615" w:rsidRPr="005E40EF">
        <w:rPr>
          <w:rFonts w:cstheme="minorHAnsi"/>
          <w:color w:val="000000"/>
          <w:lang w:val="nl-BE"/>
        </w:rPr>
        <w:t xml:space="preserve">vandaag </w:t>
      </w:r>
      <w:r w:rsidR="005C4B0B" w:rsidRPr="005E40EF">
        <w:rPr>
          <w:rFonts w:cstheme="minorHAnsi"/>
          <w:color w:val="000000"/>
          <w:lang w:val="nl-BE"/>
        </w:rPr>
        <w:t xml:space="preserve">op een dieptepunt </w:t>
      </w:r>
      <w:r w:rsidR="00EB7615" w:rsidRPr="005E40EF">
        <w:rPr>
          <w:rFonts w:cstheme="minorHAnsi"/>
          <w:color w:val="000000"/>
          <w:lang w:val="nl-BE"/>
        </w:rPr>
        <w:t>staat</w:t>
      </w:r>
      <w:r w:rsidR="005C4B0B" w:rsidRPr="005E40EF">
        <w:rPr>
          <w:rFonts w:cstheme="minorHAnsi"/>
          <w:color w:val="000000"/>
          <w:lang w:val="nl-BE"/>
        </w:rPr>
        <w:t xml:space="preserve">. </w:t>
      </w:r>
      <w:r w:rsidR="00FE675D" w:rsidRPr="005E40EF">
        <w:rPr>
          <w:rFonts w:cstheme="minorHAnsi"/>
          <w:color w:val="000000"/>
          <w:lang w:val="nl-BE"/>
        </w:rPr>
        <w:t xml:space="preserve">In de ogen van de werkgroep is het op motivationeel vlak </w:t>
      </w:r>
      <w:r w:rsidR="00FE675D" w:rsidRPr="005E40EF">
        <w:rPr>
          <w:rFonts w:cstheme="minorHAnsi"/>
          <w:b/>
          <w:color w:val="000000"/>
          <w:lang w:val="nl-BE"/>
        </w:rPr>
        <w:t xml:space="preserve">“kwart </w:t>
      </w:r>
      <w:r w:rsidR="00A85A03" w:rsidRPr="005E40EF">
        <w:rPr>
          <w:rFonts w:cstheme="minorHAnsi"/>
          <w:b/>
          <w:color w:val="000000"/>
          <w:lang w:val="nl-BE"/>
        </w:rPr>
        <w:t>over</w:t>
      </w:r>
      <w:r w:rsidR="00FE675D" w:rsidRPr="005E40EF">
        <w:rPr>
          <w:rFonts w:cstheme="minorHAnsi"/>
          <w:b/>
          <w:color w:val="000000"/>
          <w:lang w:val="nl-BE"/>
        </w:rPr>
        <w:t xml:space="preserve"> twaalf”</w:t>
      </w:r>
      <w:r w:rsidR="00FE675D" w:rsidRPr="005E40EF">
        <w:rPr>
          <w:rFonts w:cstheme="minorHAnsi"/>
          <w:color w:val="000000"/>
          <w:lang w:val="nl-BE"/>
        </w:rPr>
        <w:t xml:space="preserve"> en de vraag is of de gemiste kansen nog kunnen ingehaald worden. </w:t>
      </w:r>
      <w:r w:rsidR="00EB7615" w:rsidRPr="005E40EF">
        <w:rPr>
          <w:rFonts w:cstheme="minorHAnsi"/>
          <w:color w:val="000000"/>
          <w:lang w:val="nl-BE"/>
        </w:rPr>
        <w:t xml:space="preserve">Het is meer dan ooit alle hens aan dek. Er staan lange winteravonden voor de deur, die we normaal </w:t>
      </w:r>
      <w:r w:rsidRPr="005E40EF">
        <w:rPr>
          <w:rFonts w:cstheme="minorHAnsi"/>
          <w:color w:val="000000"/>
          <w:lang w:val="nl-BE"/>
        </w:rPr>
        <w:t>opvrolijken met culturele evenementen en familiefeesten</w:t>
      </w:r>
      <w:r w:rsidR="00EB7615" w:rsidRPr="005E40EF">
        <w:rPr>
          <w:rFonts w:cstheme="minorHAnsi"/>
          <w:color w:val="000000"/>
          <w:lang w:val="nl-BE"/>
        </w:rPr>
        <w:t>. V</w:t>
      </w:r>
      <w:r w:rsidRPr="005E40EF">
        <w:rPr>
          <w:rFonts w:cstheme="minorHAnsi"/>
          <w:color w:val="000000"/>
          <w:lang w:val="nl-BE"/>
        </w:rPr>
        <w:t xml:space="preserve">erkoudheden en griep </w:t>
      </w:r>
      <w:r w:rsidR="00EB7615" w:rsidRPr="005E40EF">
        <w:rPr>
          <w:rFonts w:cstheme="minorHAnsi"/>
          <w:color w:val="000000"/>
          <w:lang w:val="nl-BE"/>
        </w:rPr>
        <w:t xml:space="preserve">zullen opnieuw hun intrede doen. Het komt er dus meer dan ooit op aan om de bevolking mee te krijgen. </w:t>
      </w:r>
    </w:p>
    <w:p w14:paraId="1CCDE930" w14:textId="678DBA00" w:rsidR="008D3D5E" w:rsidRPr="005E40EF" w:rsidRDefault="008D3D5E" w:rsidP="008D3D5E">
      <w:pPr>
        <w:autoSpaceDE w:val="0"/>
        <w:autoSpaceDN w:val="0"/>
        <w:adjustRightInd w:val="0"/>
        <w:spacing w:after="0" w:line="240" w:lineRule="auto"/>
        <w:jc w:val="both"/>
        <w:rPr>
          <w:rFonts w:cstheme="minorHAnsi"/>
          <w:color w:val="000000"/>
          <w:lang w:val="nl-BE"/>
        </w:rPr>
      </w:pPr>
      <w:r w:rsidRPr="005E40EF">
        <w:rPr>
          <w:i/>
          <w:noProof/>
          <w:lang w:val="nl-BE"/>
        </w:rPr>
        <mc:AlternateContent>
          <mc:Choice Requires="wps">
            <w:drawing>
              <wp:anchor distT="0" distB="0" distL="114300" distR="114300" simplePos="0" relativeHeight="251714560" behindDoc="0" locked="0" layoutInCell="1" allowOverlap="1" wp14:anchorId="625100E1" wp14:editId="589BAECC">
                <wp:simplePos x="0" y="0"/>
                <wp:positionH relativeFrom="margin">
                  <wp:posOffset>0</wp:posOffset>
                </wp:positionH>
                <wp:positionV relativeFrom="paragraph">
                  <wp:posOffset>157480</wp:posOffset>
                </wp:positionV>
                <wp:extent cx="5715000" cy="450850"/>
                <wp:effectExtent l="0" t="0" r="19050" b="25400"/>
                <wp:wrapNone/>
                <wp:docPr id="37" name="Rectangle 37"/>
                <wp:cNvGraphicFramePr/>
                <a:graphic xmlns:a="http://schemas.openxmlformats.org/drawingml/2006/main">
                  <a:graphicData uri="http://schemas.microsoft.com/office/word/2010/wordprocessingShape">
                    <wps:wsp>
                      <wps:cNvSpPr/>
                      <wps:spPr>
                        <a:xfrm>
                          <a:off x="0" y="0"/>
                          <a:ext cx="5715000" cy="450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EBE27D" w14:textId="236BD036" w:rsidR="00F30452" w:rsidRPr="0069417D" w:rsidRDefault="00F30452" w:rsidP="00A85A03">
                            <w:pPr>
                              <w:jc w:val="both"/>
                              <w:rPr>
                                <w:lang w:val="nl-BE"/>
                              </w:rPr>
                            </w:pPr>
                            <w:r w:rsidRPr="0059137F">
                              <w:rPr>
                                <w:u w:val="single"/>
                                <w:lang w:val="nl-BE"/>
                              </w:rPr>
                              <w:t xml:space="preserve">Vaststelling </w:t>
                            </w:r>
                            <w:r>
                              <w:rPr>
                                <w:u w:val="single"/>
                                <w:lang w:val="nl-BE"/>
                              </w:rPr>
                              <w:t>6</w:t>
                            </w:r>
                            <w:r w:rsidRPr="00635667">
                              <w:rPr>
                                <w:lang w:val="nl-BE"/>
                              </w:rPr>
                              <w:t xml:space="preserve">: </w:t>
                            </w:r>
                            <w:r>
                              <w:rPr>
                                <w:lang w:val="nl-BE"/>
                              </w:rPr>
                              <w:t>Er is meer dan ooit nood aan een verbindend, ondersteunend kader en motiverende, inspirerende communicatie om de bevolking te stimuleren tot gewenst gedrag.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100E1" id="Rectangle 37" o:spid="_x0000_s1036" style="position:absolute;left:0;text-align:left;margin-left:0;margin-top:12.4pt;width:450pt;height:3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" fillcolor="#4472c4 [3204]" strokecolor="#1f3763 [1604]" strokeweight="1pt">
                <v:textbox>
                  <w:txbxContent>
                    <w:p w14:paraId="0EEBE27D" w14:textId="236BD036" w:rsidR="00F30452" w:rsidRPr="0069417D" w:rsidRDefault="00F30452" w:rsidP="00A85A03">
                      <w:pPr>
                        <w:jc w:val="both"/>
                        <w:rPr>
                          <w:lang w:val="nl-BE"/>
                        </w:rPr>
                      </w:pPr>
                      <w:r w:rsidRPr="0059137F">
                        <w:rPr>
                          <w:u w:val="single"/>
                          <w:lang w:val="nl-BE"/>
                        </w:rPr>
                        <w:t xml:space="preserve">Vaststelling </w:t>
                      </w:r>
                      <w:r>
                        <w:rPr>
                          <w:u w:val="single"/>
                          <w:lang w:val="nl-BE"/>
                        </w:rPr>
                        <w:t>6</w:t>
                      </w:r>
                      <w:r w:rsidRPr="00635667">
                        <w:rPr>
                          <w:lang w:val="nl-BE"/>
                        </w:rPr>
                        <w:t xml:space="preserve">: </w:t>
                      </w:r>
                      <w:r>
                        <w:rPr>
                          <w:lang w:val="nl-BE"/>
                        </w:rPr>
                        <w:t>Er is meer dan ooit nood aan een verbindend, ondersteunend kader en motiverende, inspirerende communicatie om de bevolking te stimuleren tot gewenst gedrag.</w:t>
                      </w:r>
                    </w:p>
                  </w:txbxContent>
                </v:textbox>
                <w10:wrap anchorx="margin"/>
              </v:rect>
            </w:pict>
          </mc:Fallback>
        </mc:AlternateContent>
      </w:r>
    </w:p>
    <w:p w14:paraId="2277A065" w14:textId="77777777" w:rsidR="008D3D5E" w:rsidRPr="005E40EF" w:rsidRDefault="008D3D5E" w:rsidP="008D3D5E">
      <w:pPr>
        <w:autoSpaceDE w:val="0"/>
        <w:autoSpaceDN w:val="0"/>
        <w:adjustRightInd w:val="0"/>
        <w:spacing w:after="0" w:line="240" w:lineRule="auto"/>
        <w:jc w:val="both"/>
        <w:rPr>
          <w:rFonts w:cstheme="minorHAnsi"/>
          <w:color w:val="000000"/>
          <w:lang w:val="nl-BE"/>
        </w:rPr>
      </w:pPr>
    </w:p>
    <w:p w14:paraId="4054C3E4" w14:textId="77777777" w:rsidR="008D3D5E" w:rsidRPr="005E40EF" w:rsidRDefault="008D3D5E" w:rsidP="008D3D5E">
      <w:pPr>
        <w:autoSpaceDE w:val="0"/>
        <w:autoSpaceDN w:val="0"/>
        <w:adjustRightInd w:val="0"/>
        <w:spacing w:after="0" w:line="240" w:lineRule="auto"/>
        <w:jc w:val="both"/>
        <w:rPr>
          <w:rFonts w:cstheme="minorHAnsi"/>
          <w:color w:val="000000"/>
          <w:lang w:val="nl-BE"/>
        </w:rPr>
      </w:pPr>
    </w:p>
    <w:p w14:paraId="0470CE70" w14:textId="77777777" w:rsidR="008D3D5E" w:rsidRPr="005E40EF" w:rsidRDefault="008D3D5E" w:rsidP="00BB5053">
      <w:pPr>
        <w:autoSpaceDE w:val="0"/>
        <w:autoSpaceDN w:val="0"/>
        <w:adjustRightInd w:val="0"/>
        <w:spacing w:after="0" w:line="240" w:lineRule="auto"/>
        <w:rPr>
          <w:rFonts w:cstheme="minorHAnsi"/>
          <w:color w:val="000000"/>
          <w:lang w:val="nl-BE"/>
        </w:rPr>
      </w:pPr>
    </w:p>
    <w:p w14:paraId="6FC763D8" w14:textId="1CBA24C3" w:rsidR="0042638A" w:rsidRPr="005E40EF" w:rsidRDefault="00A824F6" w:rsidP="00FA7944">
      <w:pPr>
        <w:autoSpaceDE w:val="0"/>
        <w:autoSpaceDN w:val="0"/>
        <w:adjustRightInd w:val="0"/>
        <w:spacing w:after="0" w:line="240" w:lineRule="auto"/>
        <w:jc w:val="both"/>
        <w:rPr>
          <w:rFonts w:cstheme="minorHAnsi"/>
          <w:color w:val="000000"/>
          <w:lang w:val="nl-BE"/>
        </w:rPr>
      </w:pPr>
      <w:r w:rsidRPr="005E40EF">
        <w:rPr>
          <w:rFonts w:cstheme="minorHAnsi"/>
          <w:color w:val="000000"/>
          <w:lang w:val="nl-BE"/>
        </w:rPr>
        <w:tab/>
      </w:r>
      <w:r w:rsidR="005C4B0B" w:rsidRPr="005E40EF">
        <w:rPr>
          <w:rFonts w:cstheme="minorHAnsi"/>
          <w:color w:val="000000"/>
          <w:lang w:val="nl-BE"/>
        </w:rPr>
        <w:t>De werkgroep “psychologie en corona” beschouwt gedrag als ingebed in een complex systeem van individuen die groepen en gemeenschappen vormen in diverse fysieke en sociale omgevingen</w:t>
      </w:r>
      <w:r w:rsidRPr="005E40EF">
        <w:rPr>
          <w:rFonts w:cstheme="minorHAnsi"/>
          <w:color w:val="000000"/>
          <w:lang w:val="nl-BE"/>
        </w:rPr>
        <w:t>. Gedrag dient</w:t>
      </w:r>
      <w:r w:rsidR="005C4B0B" w:rsidRPr="005E40EF">
        <w:rPr>
          <w:rFonts w:cstheme="minorHAnsi"/>
          <w:color w:val="000000"/>
          <w:lang w:val="nl-BE"/>
        </w:rPr>
        <w:t xml:space="preserve"> op een wetenschappelijk onderbouwde manier begrepen en beïnvloed </w:t>
      </w:r>
      <w:r w:rsidRPr="005E40EF">
        <w:rPr>
          <w:rFonts w:cstheme="minorHAnsi"/>
          <w:color w:val="000000"/>
          <w:lang w:val="nl-BE"/>
        </w:rPr>
        <w:t>te</w:t>
      </w:r>
      <w:r w:rsidR="005C4B0B" w:rsidRPr="005E40EF">
        <w:rPr>
          <w:rFonts w:cstheme="minorHAnsi"/>
          <w:color w:val="000000"/>
          <w:lang w:val="nl-BE"/>
        </w:rPr>
        <w:t xml:space="preserve"> worden</w:t>
      </w:r>
      <w:r w:rsidRPr="005E40EF">
        <w:rPr>
          <w:rFonts w:cstheme="minorHAnsi"/>
          <w:color w:val="000000"/>
          <w:lang w:val="nl-BE"/>
        </w:rPr>
        <w:t xml:space="preserve"> met respect en medewerking van de bevolking</w:t>
      </w:r>
      <w:r w:rsidR="005C4B0B" w:rsidRPr="005E40EF">
        <w:rPr>
          <w:rFonts w:cstheme="minorHAnsi"/>
          <w:color w:val="000000"/>
          <w:lang w:val="nl-BE"/>
        </w:rPr>
        <w:t xml:space="preserve">. Wij pleiten dan </w:t>
      </w:r>
      <w:r w:rsidR="005C4B0B" w:rsidRPr="005E40EF">
        <w:rPr>
          <w:rFonts w:cstheme="minorHAnsi"/>
          <w:b/>
          <w:color w:val="000000"/>
          <w:lang w:val="nl-BE"/>
        </w:rPr>
        <w:t>ook voor een bredere interdisciplinaire adviesgroep</w:t>
      </w:r>
      <w:r w:rsidR="005C4B0B" w:rsidRPr="005E40EF">
        <w:rPr>
          <w:rFonts w:cstheme="minorHAnsi"/>
          <w:color w:val="000000"/>
          <w:lang w:val="nl-BE"/>
        </w:rPr>
        <w:t xml:space="preserve"> </w:t>
      </w:r>
      <w:r w:rsidRPr="005E40EF">
        <w:rPr>
          <w:rFonts w:cstheme="minorHAnsi"/>
          <w:color w:val="000000"/>
          <w:lang w:val="nl-BE"/>
        </w:rPr>
        <w:t>met een substant</w:t>
      </w:r>
      <w:r w:rsidR="005E40EF">
        <w:rPr>
          <w:rFonts w:cstheme="minorHAnsi"/>
          <w:color w:val="000000"/>
          <w:lang w:val="nl-BE"/>
        </w:rPr>
        <w:t>i</w:t>
      </w:r>
      <w:r w:rsidRPr="005E40EF">
        <w:rPr>
          <w:rFonts w:cstheme="minorHAnsi"/>
          <w:color w:val="000000"/>
          <w:lang w:val="nl-BE"/>
        </w:rPr>
        <w:t xml:space="preserve">ële gedragswetenschappelijke component </w:t>
      </w:r>
      <w:r w:rsidR="005C4B0B" w:rsidRPr="005E40EF">
        <w:rPr>
          <w:rFonts w:cstheme="minorHAnsi"/>
          <w:color w:val="000000"/>
          <w:lang w:val="nl-BE"/>
        </w:rPr>
        <w:t xml:space="preserve">die belangrijke organen met beleidsbevoegdheid rechtstreeks adviseert bij het nemen van maatregelen. </w:t>
      </w:r>
      <w:r w:rsidR="00FE675D" w:rsidRPr="005E40EF">
        <w:rPr>
          <w:rFonts w:cstheme="minorHAnsi"/>
          <w:color w:val="000000"/>
          <w:lang w:val="nl-BE"/>
        </w:rPr>
        <w:t xml:space="preserve">In dit document willen we een aantal belangrijke adviezen kort beschrijven in termen van concrete “do’s and don’ts”, waarbij we in grote mate putten uit de diverse opiniestukken en persboodschappen die al eerder werden verspreid. </w:t>
      </w:r>
      <w:r w:rsidR="005C4B0B" w:rsidRPr="005E40EF">
        <w:rPr>
          <w:rFonts w:cstheme="minorHAnsi"/>
          <w:color w:val="000000"/>
          <w:lang w:val="nl-BE"/>
        </w:rPr>
        <w:t xml:space="preserve"> </w:t>
      </w:r>
      <w:r w:rsidR="00A771AD" w:rsidRPr="005E40EF">
        <w:rPr>
          <w:rFonts w:cstheme="minorHAnsi"/>
          <w:color w:val="000000"/>
          <w:lang w:val="nl-BE"/>
        </w:rPr>
        <w:t xml:space="preserve">   </w:t>
      </w:r>
      <w:r w:rsidR="009A607E" w:rsidRPr="005E40EF">
        <w:rPr>
          <w:rFonts w:cstheme="minorHAnsi"/>
          <w:color w:val="000000"/>
          <w:lang w:val="nl-BE"/>
        </w:rPr>
        <w:t xml:space="preserve">  </w:t>
      </w:r>
    </w:p>
    <w:p w14:paraId="0C16CF34" w14:textId="77777777" w:rsidR="0042638A" w:rsidRPr="005E40EF" w:rsidRDefault="0042638A" w:rsidP="00BB5053">
      <w:pPr>
        <w:autoSpaceDE w:val="0"/>
        <w:autoSpaceDN w:val="0"/>
        <w:adjustRightInd w:val="0"/>
        <w:spacing w:after="0" w:line="240" w:lineRule="auto"/>
        <w:rPr>
          <w:b/>
          <w:lang w:val="nl-BE"/>
        </w:rPr>
      </w:pPr>
    </w:p>
    <w:p w14:paraId="585533B5" w14:textId="7E02B9C6" w:rsidR="00C8548C" w:rsidRPr="005E40EF" w:rsidRDefault="00C8548C" w:rsidP="00C8548C">
      <w:pPr>
        <w:rPr>
          <w:b/>
          <w:lang w:val="nl-BE"/>
        </w:rPr>
      </w:pPr>
      <w:r w:rsidRPr="005E40EF">
        <w:rPr>
          <w:b/>
          <w:lang w:val="nl-BE"/>
        </w:rPr>
        <w:t>Deel III: Gedragsmaatregelen: enkele do’s &amp; don’ts vanuit gedragswetenschappelijk perspectief</w:t>
      </w:r>
    </w:p>
    <w:p w14:paraId="6737472E" w14:textId="73F68108" w:rsidR="004254FF" w:rsidRDefault="00C8548C" w:rsidP="004254FF">
      <w:pPr>
        <w:jc w:val="both"/>
        <w:rPr>
          <w:rFonts w:eastAsia="Times New Roman"/>
          <w:lang w:val="nl-BE"/>
        </w:rPr>
      </w:pPr>
      <w:r w:rsidRPr="005E40EF">
        <w:rPr>
          <w:rFonts w:eastAsia="Times New Roman"/>
          <w:lang w:val="nl-BE"/>
        </w:rPr>
        <w:t>Omwille van de centrale rol van het gedrag van de bevolking om de pandemie onder controle te houden</w:t>
      </w:r>
      <w:r w:rsidR="00613490">
        <w:rPr>
          <w:rFonts w:eastAsia="Times New Roman"/>
          <w:lang w:val="nl-BE"/>
        </w:rPr>
        <w:t>,</w:t>
      </w:r>
      <w:r w:rsidRPr="005E40EF">
        <w:rPr>
          <w:rFonts w:eastAsia="Times New Roman"/>
          <w:lang w:val="nl-BE"/>
        </w:rPr>
        <w:t xml:space="preserve"> is een coherent kader nodig van motiverende boodschappen en andere maatregelen dat de verantwoordelijkheidszin en het eigenaarschap bij de bevolking stimuleert, leiderschap uitstraalt en aanvaardbaar maakt en rekening houdt met noden en draagkracht van verschillende bevolkingsgroepen. Zonder zo’n omvattend kader dreig</w:t>
      </w:r>
      <w:r w:rsidR="00613490">
        <w:rPr>
          <w:rFonts w:eastAsia="Times New Roman"/>
          <w:lang w:val="nl-BE"/>
        </w:rPr>
        <w:t>en</w:t>
      </w:r>
      <w:r w:rsidRPr="005E40EF">
        <w:rPr>
          <w:rFonts w:eastAsia="Times New Roman"/>
          <w:lang w:val="nl-BE"/>
        </w:rPr>
        <w:t xml:space="preserve"> versoepeling</w:t>
      </w:r>
      <w:r w:rsidR="00613490">
        <w:rPr>
          <w:rFonts w:eastAsia="Times New Roman"/>
          <w:lang w:val="nl-BE"/>
        </w:rPr>
        <w:t>en</w:t>
      </w:r>
      <w:r w:rsidRPr="005E40EF">
        <w:rPr>
          <w:rFonts w:eastAsia="Times New Roman"/>
          <w:lang w:val="nl-BE"/>
        </w:rPr>
        <w:t xml:space="preserve"> van maatregelen een vrijgeleide te worden voor de bevolking om haar eigen zin te doen (</w:t>
      </w:r>
      <w:r w:rsidR="00024791">
        <w:fldChar w:fldCharType="begin"/>
      </w:r>
      <w:r w:rsidR="00024791">
        <w:instrText xml:space="preserve"> HYPERLINK "https://www.knack.be/nieuws/belgie/als-omkadering-ontbreekt-dreigt-vrijheid-een-vrijgeleide-te-worden-om-onze-eigen-zin-te-doen/article-opi</w:instrText>
      </w:r>
      <w:r w:rsidR="00024791">
        <w:instrText xml:space="preserve">nion-1606695.html" </w:instrText>
      </w:r>
      <w:r w:rsidR="00024791">
        <w:fldChar w:fldCharType="separate"/>
      </w:r>
      <w:r w:rsidRPr="005E40EF">
        <w:rPr>
          <w:rStyle w:val="Hyperlink"/>
          <w:rFonts w:eastAsia="Times New Roman"/>
          <w:lang w:val="nl-BE"/>
        </w:rPr>
        <w:t>zie opinieartikel</w:t>
      </w:r>
      <w:r w:rsidR="00024791">
        <w:rPr>
          <w:rStyle w:val="Hyperlink"/>
          <w:rFonts w:eastAsia="Times New Roman"/>
          <w:lang w:val="nl-BE"/>
        </w:rPr>
        <w:fldChar w:fldCharType="end"/>
      </w:r>
      <w:r w:rsidRPr="005E40EF">
        <w:rPr>
          <w:rFonts w:eastAsia="Times New Roman"/>
          <w:lang w:val="nl-BE"/>
        </w:rPr>
        <w:t>). Als het evenwel goed wordt ontworpen en geïmplementeerd</w:t>
      </w:r>
      <w:r w:rsidR="00613490">
        <w:rPr>
          <w:rFonts w:eastAsia="Times New Roman"/>
          <w:lang w:val="nl-BE"/>
        </w:rPr>
        <w:t>,</w:t>
      </w:r>
      <w:r w:rsidRPr="005E40EF">
        <w:rPr>
          <w:rFonts w:eastAsia="Times New Roman"/>
          <w:lang w:val="nl-BE"/>
        </w:rPr>
        <w:t xml:space="preserve"> ontstaat de mogelijkheid tot preventief ingrijpen en bijstur</w:t>
      </w:r>
      <w:r w:rsidR="00C42487">
        <w:rPr>
          <w:rFonts w:eastAsia="Times New Roman"/>
          <w:lang w:val="nl-BE"/>
        </w:rPr>
        <w:t>ing</w:t>
      </w:r>
      <w:r w:rsidRPr="005E40EF">
        <w:rPr>
          <w:rFonts w:eastAsia="Times New Roman"/>
          <w:lang w:val="nl-BE"/>
        </w:rPr>
        <w:t xml:space="preserve"> om besmettingsrisico</w:t>
      </w:r>
      <w:r w:rsidR="00472A2C" w:rsidRPr="005E40EF">
        <w:rPr>
          <w:rFonts w:eastAsia="Times New Roman"/>
          <w:lang w:val="nl-BE"/>
        </w:rPr>
        <w:t>’s</w:t>
      </w:r>
      <w:r w:rsidRPr="005E40EF">
        <w:rPr>
          <w:rFonts w:eastAsia="Times New Roman"/>
          <w:lang w:val="nl-BE"/>
        </w:rPr>
        <w:t xml:space="preserve"> en </w:t>
      </w:r>
      <w:r w:rsidR="00EE5413" w:rsidRPr="005E40EF">
        <w:rPr>
          <w:rFonts w:eastAsia="Times New Roman"/>
          <w:lang w:val="nl-BE"/>
        </w:rPr>
        <w:t>daaruit volgende</w:t>
      </w:r>
      <w:r w:rsidR="00472A2C" w:rsidRPr="005E40EF">
        <w:rPr>
          <w:rFonts w:eastAsia="Times New Roman"/>
          <w:lang w:val="nl-BE"/>
        </w:rPr>
        <w:t xml:space="preserve"> </w:t>
      </w:r>
      <w:r w:rsidRPr="005E40EF">
        <w:rPr>
          <w:rFonts w:eastAsia="Times New Roman"/>
          <w:lang w:val="nl-BE"/>
        </w:rPr>
        <w:t>economische en gezondheidsschade te beperken</w:t>
      </w:r>
      <w:r w:rsidR="00472A2C" w:rsidRPr="005E40EF">
        <w:rPr>
          <w:rFonts w:eastAsia="Times New Roman"/>
          <w:lang w:val="nl-BE"/>
        </w:rPr>
        <w:t xml:space="preserve"> of te vermijden</w:t>
      </w:r>
      <w:r w:rsidRPr="005E40EF">
        <w:rPr>
          <w:rFonts w:eastAsia="Times New Roman"/>
          <w:lang w:val="nl-BE"/>
        </w:rPr>
        <w:t>.</w:t>
      </w:r>
    </w:p>
    <w:p w14:paraId="3589D2E9" w14:textId="77777777" w:rsidR="004254FF" w:rsidRDefault="004254FF" w:rsidP="004254FF">
      <w:pPr>
        <w:jc w:val="both"/>
        <w:rPr>
          <w:rFonts w:eastAsia="Times New Roman"/>
          <w:lang w:val="nl-BE"/>
        </w:rPr>
      </w:pPr>
    </w:p>
    <w:p w14:paraId="6BE4EE2C" w14:textId="77777777" w:rsidR="004254FF" w:rsidRDefault="004254FF" w:rsidP="004254FF">
      <w:pPr>
        <w:jc w:val="both"/>
        <w:rPr>
          <w:rFonts w:eastAsia="Times New Roman"/>
          <w:lang w:val="nl-BE"/>
        </w:rPr>
      </w:pPr>
      <w:r>
        <w:rPr>
          <w:rFonts w:eastAsia="Times New Roman"/>
          <w:noProof/>
          <w:lang w:val="nl-NL"/>
        </w:rPr>
        <mc:AlternateContent>
          <mc:Choice Requires="wps">
            <w:drawing>
              <wp:anchor distT="0" distB="0" distL="114300" distR="114300" simplePos="0" relativeHeight="251729920" behindDoc="0" locked="0" layoutInCell="1" allowOverlap="1" wp14:anchorId="2869C7B3" wp14:editId="7D1EE940">
                <wp:simplePos x="0" y="0"/>
                <wp:positionH relativeFrom="margin">
                  <wp:posOffset>-31750</wp:posOffset>
                </wp:positionH>
                <wp:positionV relativeFrom="paragraph">
                  <wp:posOffset>19050</wp:posOffset>
                </wp:positionV>
                <wp:extent cx="5911850" cy="4318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5911850"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F4798E" w14:textId="77777777" w:rsidR="004254FF" w:rsidRPr="00ED1C55" w:rsidRDefault="004254FF" w:rsidP="004254FF">
                            <w:r w:rsidRPr="00ED1C55">
                              <w:rPr>
                                <w:rFonts w:eastAsia="Times New Roman"/>
                                <w:iCs/>
                                <w:u w:val="single"/>
                                <w:lang w:val="nl-BE"/>
                              </w:rPr>
                              <w:t xml:space="preserve">Aanbeveling </w:t>
                            </w:r>
                            <w:r>
                              <w:rPr>
                                <w:rFonts w:eastAsia="Times New Roman"/>
                                <w:iCs/>
                                <w:u w:val="single"/>
                                <w:lang w:val="nl-BE"/>
                              </w:rPr>
                              <w:t>1</w:t>
                            </w:r>
                            <w:r w:rsidRPr="00ED1C55">
                              <w:rPr>
                                <w:rFonts w:eastAsia="Times New Roman"/>
                                <w:iCs/>
                                <w:lang w:val="nl-BE"/>
                              </w:rPr>
                              <w:t xml:space="preserve">: </w:t>
                            </w:r>
                            <w:r w:rsidRPr="00C269BB">
                              <w:rPr>
                                <w:rFonts w:eastAsia="Times New Roman"/>
                                <w:iCs/>
                                <w:lang w:val="nl-NL"/>
                              </w:rPr>
                              <w:t>Maak de aanpak van de crisis zo voorspelbaar en controleerbaar mogelijk</w:t>
                            </w:r>
                          </w:p>
                          <w:p w14:paraId="27E839CB" w14:textId="77777777" w:rsidR="004254FF" w:rsidRDefault="004254FF" w:rsidP="004254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9C7B3" id="Rectangle 1" o:spid="_x0000_s1037" style="position:absolute;left:0;text-align:left;margin-left:-2.5pt;margin-top:1.5pt;width:465.5pt;height:3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" fillcolor="#4472c4 [3204]" strokecolor="#1f3763 [1604]" strokeweight="1pt">
                <v:textbox>
                  <w:txbxContent>
                    <w:p w14:paraId="72F4798E" w14:textId="77777777" w:rsidR="004254FF" w:rsidRPr="00ED1C55" w:rsidRDefault="004254FF" w:rsidP="004254FF">
                      <w:r w:rsidRPr="00ED1C55">
                        <w:rPr>
                          <w:rFonts w:eastAsia="Times New Roman"/>
                          <w:iCs/>
                          <w:u w:val="single"/>
                          <w:lang w:val="nl-BE"/>
                        </w:rPr>
                        <w:t xml:space="preserve">Aanbeveling </w:t>
                      </w:r>
                      <w:r>
                        <w:rPr>
                          <w:rFonts w:eastAsia="Times New Roman"/>
                          <w:iCs/>
                          <w:u w:val="single"/>
                          <w:lang w:val="nl-BE"/>
                        </w:rPr>
                        <w:t>1</w:t>
                      </w:r>
                      <w:r w:rsidRPr="00ED1C55">
                        <w:rPr>
                          <w:rFonts w:eastAsia="Times New Roman"/>
                          <w:iCs/>
                          <w:lang w:val="nl-BE"/>
                        </w:rPr>
                        <w:t xml:space="preserve">: </w:t>
                      </w:r>
                      <w:r w:rsidRPr="00C269BB">
                        <w:rPr>
                          <w:rFonts w:eastAsia="Times New Roman"/>
                          <w:iCs/>
                          <w:lang w:val="nl-NL"/>
                        </w:rPr>
                        <w:t>Maak de aanpak van de crisis zo voorspelbaar en controleerbaar mogelijk</w:t>
                      </w:r>
                    </w:p>
                    <w:p w14:paraId="27E839CB" w14:textId="77777777" w:rsidR="004254FF" w:rsidRDefault="004254FF" w:rsidP="004254FF">
                      <w:pPr>
                        <w:jc w:val="center"/>
                      </w:pPr>
                    </w:p>
                  </w:txbxContent>
                </v:textbox>
                <w10:wrap anchorx="margin"/>
              </v:rect>
            </w:pict>
          </mc:Fallback>
        </mc:AlternateContent>
      </w:r>
    </w:p>
    <w:p w14:paraId="4891FE3A" w14:textId="77777777" w:rsidR="004254FF" w:rsidRDefault="004254FF" w:rsidP="004254FF">
      <w:pPr>
        <w:jc w:val="both"/>
        <w:rPr>
          <w:rFonts w:eastAsia="Times New Roman"/>
          <w:lang w:val="nl-BE"/>
        </w:rPr>
      </w:pPr>
    </w:p>
    <w:p w14:paraId="23D2D4CF" w14:textId="77777777" w:rsidR="004254FF" w:rsidRDefault="004254FF" w:rsidP="004254FF">
      <w:pPr>
        <w:jc w:val="both"/>
        <w:rPr>
          <w:rFonts w:eastAsia="Times New Roman"/>
          <w:lang w:val="nl-NL"/>
        </w:rPr>
      </w:pPr>
      <w:r>
        <w:rPr>
          <w:rFonts w:eastAsia="Times New Roman"/>
          <w:lang w:val="nl-NL"/>
        </w:rPr>
        <w:t xml:space="preserve">Gebeurtenissen die als onvoorspelbaar en oncontroleerbaar beleefd worden zijn bijzonder aversief en stresserend. Dit ondermijnt de mentale weerbaarheid, en (dus) de motivatie en betrokkenheid om gedragsregels vol te houden. Het is een basisbehoefte voor mensen om te kunnen plannen, op zijn minst op de korte termijn. Door de aanpak voorspelbaar te maken en duidelijke feedback te geven over de resultaten van de inspanningen wordt het gevoel van controleerbaarheid en autonomie versterkt, dus ook de motivatie en bereidheid om het vol te houden. Dit kan op de volgende manieren: </w:t>
      </w:r>
    </w:p>
    <w:p w14:paraId="6A3AC597" w14:textId="77777777" w:rsidR="004254FF" w:rsidRPr="00C269BB" w:rsidRDefault="004254FF" w:rsidP="004254FF">
      <w:pPr>
        <w:pStyle w:val="ListParagraph"/>
        <w:numPr>
          <w:ilvl w:val="0"/>
          <w:numId w:val="15"/>
        </w:numPr>
        <w:jc w:val="both"/>
        <w:rPr>
          <w:rFonts w:eastAsia="Times New Roman"/>
          <w:lang w:val="nl-NL"/>
        </w:rPr>
      </w:pPr>
      <w:proofErr w:type="gramStart"/>
      <w:r w:rsidRPr="00C269BB">
        <w:rPr>
          <w:rFonts w:eastAsia="Times New Roman"/>
          <w:lang w:val="nl-NL"/>
        </w:rPr>
        <w:t>stel</w:t>
      </w:r>
      <w:proofErr w:type="gramEnd"/>
      <w:r w:rsidRPr="00C269BB">
        <w:rPr>
          <w:rFonts w:eastAsia="Times New Roman"/>
          <w:lang w:val="nl-NL"/>
        </w:rPr>
        <w:t xml:space="preserve"> een </w:t>
      </w:r>
      <w:r w:rsidRPr="007478E4">
        <w:rPr>
          <w:rFonts w:eastAsia="Times New Roman"/>
          <w:b/>
          <w:lang w:val="nl-NL"/>
        </w:rPr>
        <w:t>knipperlicht- of kleurencodesysteem</w:t>
      </w:r>
      <w:r w:rsidRPr="00C269BB">
        <w:rPr>
          <w:rFonts w:eastAsia="Times New Roman"/>
          <w:lang w:val="nl-NL"/>
        </w:rPr>
        <w:t xml:space="preserve"> in dat toelaat op eenvoudige wijze duidelijk te stellen waar we staan, in welke richting we evolueren, waar we precies naartoe willen (&lt;50 </w:t>
      </w:r>
      <w:r w:rsidRPr="00C269BB">
        <w:rPr>
          <w:rFonts w:eastAsia="Times New Roman"/>
          <w:lang w:val="nl-NL"/>
        </w:rPr>
        <w:lastRenderedPageBreak/>
        <w:t xml:space="preserve">besmettingen per dag? Een bepaalde R-waarde?), welke de criteria zijn om van de ene naar de andere </w:t>
      </w:r>
      <w:r>
        <w:rPr>
          <w:rFonts w:eastAsia="Times New Roman"/>
          <w:lang w:val="nl-NL"/>
        </w:rPr>
        <w:t>kleur</w:t>
      </w:r>
      <w:r w:rsidRPr="00C269BB">
        <w:rPr>
          <w:rFonts w:eastAsia="Times New Roman"/>
          <w:lang w:val="nl-NL"/>
        </w:rPr>
        <w:t>code over te gaan</w:t>
      </w:r>
      <w:r>
        <w:rPr>
          <w:rFonts w:eastAsia="Times New Roman"/>
          <w:lang w:val="nl-NL"/>
        </w:rPr>
        <w:t>.</w:t>
      </w:r>
    </w:p>
    <w:p w14:paraId="6BBB1B21" w14:textId="5155E4B5" w:rsidR="004254FF" w:rsidRDefault="004254FF" w:rsidP="004254FF">
      <w:pPr>
        <w:pStyle w:val="ListParagraph"/>
        <w:numPr>
          <w:ilvl w:val="0"/>
          <w:numId w:val="15"/>
        </w:numPr>
        <w:jc w:val="both"/>
        <w:rPr>
          <w:rFonts w:eastAsia="Times New Roman"/>
          <w:lang w:val="nl-NL"/>
        </w:rPr>
      </w:pPr>
      <w:r>
        <w:rPr>
          <w:rFonts w:eastAsia="Times New Roman"/>
          <w:lang w:val="nl-NL"/>
        </w:rPr>
        <w:t xml:space="preserve">Bepaal, in samenspraak met de experts, de drempelwaarden voor het knipperlicht – of kleurencodesysteem. Communiceer duidelijk op voorhand welke maatregelen/principes van kracht worden bij het overschrijden van een drempelwaarde. Omgekeerd wordt dan meteen ook duidelijk wanneer er terug versoepeld kan worden. Deze drempelwaarde moet zodanig bepaald worden dat de bevolking ook effectief de kans krijgt om via haar gedrag de volgende drempelwaarde te vermijden. Dit “sociale contract” versterkt de autonomie en </w:t>
      </w:r>
      <w:r w:rsidR="00C42487">
        <w:rPr>
          <w:rFonts w:eastAsia="Times New Roman"/>
          <w:lang w:val="nl-NL"/>
        </w:rPr>
        <w:t>het gevoel van voorspelbaarheid en controleerbaarheid</w:t>
      </w:r>
      <w:r>
        <w:rPr>
          <w:rFonts w:eastAsia="Times New Roman"/>
          <w:lang w:val="nl-NL"/>
        </w:rPr>
        <w:t>.</w:t>
      </w:r>
    </w:p>
    <w:p w14:paraId="040CA2B3" w14:textId="77777777" w:rsidR="004254FF" w:rsidRDefault="004254FF" w:rsidP="004254FF">
      <w:pPr>
        <w:pStyle w:val="ListParagraph"/>
        <w:numPr>
          <w:ilvl w:val="0"/>
          <w:numId w:val="15"/>
        </w:numPr>
        <w:jc w:val="both"/>
        <w:rPr>
          <w:rFonts w:eastAsia="Times New Roman"/>
          <w:lang w:val="nl-NL"/>
        </w:rPr>
      </w:pPr>
      <w:proofErr w:type="gramStart"/>
      <w:r w:rsidRPr="00C269BB">
        <w:rPr>
          <w:rFonts w:eastAsia="Times New Roman"/>
          <w:lang w:val="nl-NL"/>
        </w:rPr>
        <w:t>bied</w:t>
      </w:r>
      <w:proofErr w:type="gramEnd"/>
      <w:r w:rsidRPr="00C269BB">
        <w:rPr>
          <w:rFonts w:eastAsia="Times New Roman"/>
          <w:lang w:val="nl-NL"/>
        </w:rPr>
        <w:t xml:space="preserve"> een </w:t>
      </w:r>
      <w:proofErr w:type="spellStart"/>
      <w:r w:rsidRPr="00C269BB">
        <w:rPr>
          <w:rFonts w:eastAsia="Times New Roman"/>
          <w:b/>
          <w:lang w:val="nl-NL"/>
        </w:rPr>
        <w:t>self</w:t>
      </w:r>
      <w:proofErr w:type="spellEnd"/>
      <w:r w:rsidRPr="00C269BB">
        <w:rPr>
          <w:rFonts w:eastAsia="Times New Roman"/>
          <w:b/>
          <w:lang w:val="nl-NL"/>
        </w:rPr>
        <w:t>-assessment tool</w:t>
      </w:r>
      <w:r w:rsidRPr="00C269BB">
        <w:rPr>
          <w:rFonts w:eastAsia="Times New Roman"/>
          <w:lang w:val="nl-NL"/>
        </w:rPr>
        <w:t xml:space="preserve"> aan waarmee mensen hun eigen corona-relevant gedrag kunnen evalueren (persoonlijke corona-footprint);</w:t>
      </w:r>
    </w:p>
    <w:p w14:paraId="73CA5B1B" w14:textId="77777777" w:rsidR="004254FF" w:rsidRDefault="004254FF" w:rsidP="004254FF">
      <w:pPr>
        <w:pStyle w:val="ListParagraph"/>
        <w:numPr>
          <w:ilvl w:val="0"/>
          <w:numId w:val="15"/>
        </w:numPr>
        <w:jc w:val="both"/>
        <w:rPr>
          <w:rFonts w:eastAsia="Times New Roman"/>
          <w:lang w:val="nl-NL"/>
        </w:rPr>
      </w:pPr>
      <w:proofErr w:type="gramStart"/>
      <w:r w:rsidRPr="00C269BB">
        <w:rPr>
          <w:rFonts w:eastAsia="Times New Roman"/>
          <w:lang w:val="nl-NL"/>
        </w:rPr>
        <w:t>bied</w:t>
      </w:r>
      <w:proofErr w:type="gramEnd"/>
      <w:r w:rsidRPr="00C269BB">
        <w:rPr>
          <w:rFonts w:eastAsia="Times New Roman"/>
          <w:lang w:val="nl-NL"/>
        </w:rPr>
        <w:t xml:space="preserve"> tools aan waarmee mensen “</w:t>
      </w:r>
      <w:proofErr w:type="spellStart"/>
      <w:r w:rsidRPr="007478E4">
        <w:rPr>
          <w:rFonts w:eastAsia="Times New Roman"/>
          <w:b/>
          <w:lang w:val="nl-NL"/>
        </w:rPr>
        <w:t>what-if</w:t>
      </w:r>
      <w:proofErr w:type="spellEnd"/>
      <w:r w:rsidRPr="00C269BB">
        <w:rPr>
          <w:rFonts w:eastAsia="Times New Roman"/>
          <w:lang w:val="nl-NL"/>
        </w:rPr>
        <w:t xml:space="preserve">”- scenario’s kunnen simuleren (bv. effecten van bubbelgrootte, effecten van afstand houden, mondmasker dragen, worst-case en best-case scenario’s, etc..). </w:t>
      </w:r>
    </w:p>
    <w:p w14:paraId="35160FD9" w14:textId="77777777" w:rsidR="004254FF" w:rsidRDefault="004254FF" w:rsidP="004254FF">
      <w:pPr>
        <w:pStyle w:val="ListParagraph"/>
        <w:numPr>
          <w:ilvl w:val="0"/>
          <w:numId w:val="15"/>
        </w:numPr>
        <w:jc w:val="both"/>
        <w:rPr>
          <w:rFonts w:eastAsia="Times New Roman"/>
          <w:lang w:val="nl-NL"/>
        </w:rPr>
      </w:pPr>
      <w:proofErr w:type="gramStart"/>
      <w:r w:rsidRPr="00C269BB">
        <w:rPr>
          <w:rFonts w:eastAsia="Times New Roman"/>
          <w:lang w:val="nl-NL"/>
        </w:rPr>
        <w:t>toon</w:t>
      </w:r>
      <w:proofErr w:type="gramEnd"/>
      <w:r w:rsidRPr="00C269BB">
        <w:rPr>
          <w:rFonts w:eastAsia="Times New Roman"/>
          <w:lang w:val="nl-NL"/>
        </w:rPr>
        <w:t xml:space="preserve"> niet alleen </w:t>
      </w:r>
      <w:r w:rsidRPr="007478E4">
        <w:rPr>
          <w:rFonts w:eastAsia="Times New Roman"/>
          <w:b/>
          <w:lang w:val="nl-NL"/>
        </w:rPr>
        <w:t>grafieken</w:t>
      </w:r>
      <w:r w:rsidRPr="00C269BB">
        <w:rPr>
          <w:rFonts w:eastAsia="Times New Roman"/>
          <w:lang w:val="nl-NL"/>
        </w:rPr>
        <w:t xml:space="preserve"> die </w:t>
      </w:r>
      <w:r>
        <w:rPr>
          <w:rFonts w:eastAsia="Times New Roman"/>
          <w:lang w:val="nl-NL"/>
        </w:rPr>
        <w:t xml:space="preserve">aangeven </w:t>
      </w:r>
      <w:r w:rsidRPr="00C269BB">
        <w:rPr>
          <w:rFonts w:eastAsia="Times New Roman"/>
          <w:lang w:val="nl-NL"/>
        </w:rPr>
        <w:t>waar we zullen staan dankzij onze inspanningen</w:t>
      </w:r>
      <w:r>
        <w:rPr>
          <w:rFonts w:eastAsia="Times New Roman"/>
          <w:lang w:val="nl-NL"/>
        </w:rPr>
        <w:t xml:space="preserve"> (prognose)</w:t>
      </w:r>
      <w:r w:rsidRPr="00C269BB">
        <w:rPr>
          <w:rFonts w:eastAsia="Times New Roman"/>
          <w:lang w:val="nl-NL"/>
        </w:rPr>
        <w:t xml:space="preserve">, maar ook grafieken waar we zouden staan zonder de gevraagde  inspanningen te leveren. </w:t>
      </w:r>
      <w:r>
        <w:rPr>
          <w:rFonts w:eastAsia="Times New Roman"/>
          <w:lang w:val="nl-NL"/>
        </w:rPr>
        <w:t>Het verschil in de prognosecijfers tussen beide wijst direct op de te boeken winst dankzij onze inspanningen.</w:t>
      </w:r>
    </w:p>
    <w:p w14:paraId="2A6AC72F" w14:textId="77777777" w:rsidR="004254FF" w:rsidRDefault="004254FF" w:rsidP="004254FF">
      <w:pPr>
        <w:pStyle w:val="ListParagraph"/>
        <w:jc w:val="both"/>
        <w:rPr>
          <w:rFonts w:eastAsia="Times New Roman"/>
          <w:lang w:val="nl-NL"/>
        </w:rPr>
      </w:pPr>
      <w:r>
        <w:rPr>
          <w:rFonts w:eastAsia="Times New Roman"/>
          <w:noProof/>
          <w:lang w:val="nl-BE"/>
        </w:rPr>
        <mc:AlternateContent>
          <mc:Choice Requires="wps">
            <w:drawing>
              <wp:anchor distT="0" distB="0" distL="114300" distR="114300" simplePos="0" relativeHeight="251727872" behindDoc="0" locked="0" layoutInCell="1" allowOverlap="1" wp14:anchorId="25E74A8A" wp14:editId="35236793">
                <wp:simplePos x="0" y="0"/>
                <wp:positionH relativeFrom="margin">
                  <wp:posOffset>-2540</wp:posOffset>
                </wp:positionH>
                <wp:positionV relativeFrom="paragraph">
                  <wp:posOffset>174625</wp:posOffset>
                </wp:positionV>
                <wp:extent cx="5715000" cy="5651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5715000" cy="565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C5BDB9" w14:textId="77777777" w:rsidR="004254FF" w:rsidRPr="00ED1C55" w:rsidRDefault="004254FF" w:rsidP="004254FF">
                            <w:r w:rsidRPr="00ED1C55">
                              <w:rPr>
                                <w:rFonts w:eastAsia="Times New Roman"/>
                                <w:iCs/>
                                <w:u w:val="single"/>
                                <w:lang w:val="nl-BE"/>
                              </w:rPr>
                              <w:t xml:space="preserve">Aanbeveling </w:t>
                            </w:r>
                            <w:r>
                              <w:rPr>
                                <w:rFonts w:eastAsia="Times New Roman"/>
                                <w:iCs/>
                                <w:u w:val="single"/>
                                <w:lang w:val="nl-BE"/>
                              </w:rPr>
                              <w:t>2</w:t>
                            </w:r>
                            <w:r w:rsidRPr="00ED1C55">
                              <w:rPr>
                                <w:rFonts w:eastAsia="Times New Roman"/>
                                <w:iCs/>
                                <w:lang w:val="nl-BE"/>
                              </w:rPr>
                              <w:t>: Bepaal simpele, heldere</w:t>
                            </w:r>
                            <w:r>
                              <w:rPr>
                                <w:rFonts w:eastAsia="Times New Roman"/>
                                <w:iCs/>
                                <w:lang w:val="nl-BE"/>
                              </w:rPr>
                              <w:t xml:space="preserve"> </w:t>
                            </w:r>
                            <w:r w:rsidRPr="00ED1C55">
                              <w:rPr>
                                <w:rFonts w:eastAsia="Times New Roman"/>
                                <w:iCs/>
                                <w:lang w:val="nl-BE"/>
                              </w:rPr>
                              <w:t>gedragsprincipes binnen een logisch kader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74A8A" id="Rectangle 2" o:spid="_x0000_s1038" style="position:absolute;left:0;text-align:left;margin-left:-.2pt;margin-top:13.75pt;width:450pt;height:44.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" fillcolor="#4472c4 [3204]" strokecolor="#1f3763 [1604]" strokeweight="1pt">
                <v:textbox>
                  <w:txbxContent>
                    <w:p w14:paraId="31C5BDB9" w14:textId="77777777" w:rsidR="004254FF" w:rsidRPr="00ED1C55" w:rsidRDefault="004254FF" w:rsidP="004254FF">
                      <w:r w:rsidRPr="00ED1C55">
                        <w:rPr>
                          <w:rFonts w:eastAsia="Times New Roman"/>
                          <w:iCs/>
                          <w:u w:val="single"/>
                          <w:lang w:val="nl-BE"/>
                        </w:rPr>
                        <w:t xml:space="preserve">Aanbeveling </w:t>
                      </w:r>
                      <w:r>
                        <w:rPr>
                          <w:rFonts w:eastAsia="Times New Roman"/>
                          <w:iCs/>
                          <w:u w:val="single"/>
                          <w:lang w:val="nl-BE"/>
                        </w:rPr>
                        <w:t>2</w:t>
                      </w:r>
                      <w:r w:rsidRPr="00ED1C55">
                        <w:rPr>
                          <w:rFonts w:eastAsia="Times New Roman"/>
                          <w:iCs/>
                          <w:lang w:val="nl-BE"/>
                        </w:rPr>
                        <w:t>: Bepaal simpele, heldere</w:t>
                      </w:r>
                      <w:r>
                        <w:rPr>
                          <w:rFonts w:eastAsia="Times New Roman"/>
                          <w:iCs/>
                          <w:lang w:val="nl-BE"/>
                        </w:rPr>
                        <w:t xml:space="preserve"> </w:t>
                      </w:r>
                      <w:r w:rsidRPr="00ED1C55">
                        <w:rPr>
                          <w:rFonts w:eastAsia="Times New Roman"/>
                          <w:iCs/>
                          <w:lang w:val="nl-BE"/>
                        </w:rPr>
                        <w:t>gedragsprincipes binnen een logisch kader</w:t>
                      </w:r>
                    </w:p>
                  </w:txbxContent>
                </v:textbox>
                <w10:wrap anchorx="margin"/>
              </v:rect>
            </w:pict>
          </mc:Fallback>
        </mc:AlternateContent>
      </w:r>
    </w:p>
    <w:p w14:paraId="5D681743" w14:textId="77777777" w:rsidR="004254FF" w:rsidRDefault="004254FF" w:rsidP="004254FF">
      <w:pPr>
        <w:pStyle w:val="ListParagraph"/>
        <w:jc w:val="both"/>
        <w:rPr>
          <w:rFonts w:eastAsia="Times New Roman"/>
          <w:lang w:val="nl-NL"/>
        </w:rPr>
      </w:pPr>
    </w:p>
    <w:p w14:paraId="7D514039" w14:textId="77777777" w:rsidR="004254FF" w:rsidRPr="00DB63F5" w:rsidRDefault="004254FF" w:rsidP="004254FF">
      <w:pPr>
        <w:pStyle w:val="ListParagraph"/>
        <w:jc w:val="both"/>
        <w:rPr>
          <w:rFonts w:eastAsia="Times New Roman"/>
          <w:lang w:val="nl-NL"/>
        </w:rPr>
      </w:pPr>
    </w:p>
    <w:p w14:paraId="3119D793" w14:textId="77777777" w:rsidR="004254FF" w:rsidRDefault="004254FF" w:rsidP="004254FF">
      <w:pPr>
        <w:jc w:val="both"/>
        <w:rPr>
          <w:rFonts w:eastAsia="Times New Roman"/>
          <w:lang w:val="nl-NL"/>
        </w:rPr>
      </w:pPr>
    </w:p>
    <w:p w14:paraId="476FE876" w14:textId="17EF7AB5" w:rsidR="004254FF" w:rsidRDefault="004254FF" w:rsidP="004254FF">
      <w:pPr>
        <w:jc w:val="both"/>
        <w:rPr>
          <w:rFonts w:eastAsia="Times New Roman"/>
          <w:lang w:val="nl-BE"/>
        </w:rPr>
      </w:pPr>
      <w:r>
        <w:rPr>
          <w:rFonts w:eastAsia="Times New Roman"/>
          <w:lang w:val="nl-BE"/>
        </w:rPr>
        <w:t>Stap af van een “regel”</w:t>
      </w:r>
      <w:r w:rsidR="00C42487">
        <w:rPr>
          <w:rFonts w:eastAsia="Times New Roman"/>
          <w:lang w:val="nl-BE"/>
        </w:rPr>
        <w:t>-</w:t>
      </w:r>
      <w:r>
        <w:rPr>
          <w:rFonts w:eastAsia="Times New Roman"/>
          <w:lang w:val="nl-BE"/>
        </w:rPr>
        <w:t>politiek, maar probeer zoveel mogelijk te investeren in gedragsprincipes. Deze gedragsprincipes voldoen best aan de volgende voorwaarden:</w:t>
      </w:r>
    </w:p>
    <w:p w14:paraId="2B35CA57" w14:textId="77777777" w:rsidR="004254FF" w:rsidRPr="00C269BB" w:rsidRDefault="004254FF" w:rsidP="004254FF">
      <w:pPr>
        <w:pStyle w:val="ListParagraph"/>
        <w:numPr>
          <w:ilvl w:val="0"/>
          <w:numId w:val="14"/>
        </w:numPr>
        <w:jc w:val="both"/>
        <w:rPr>
          <w:rFonts w:eastAsia="Times New Roman"/>
          <w:lang w:val="nl-NL"/>
        </w:rPr>
      </w:pPr>
      <w:r w:rsidRPr="00C269BB">
        <w:rPr>
          <w:rFonts w:eastAsia="Times New Roman"/>
          <w:lang w:val="nl-NL"/>
        </w:rPr>
        <w:t xml:space="preserve">Zorg dat ze </w:t>
      </w:r>
      <w:r w:rsidRPr="00C269BB">
        <w:rPr>
          <w:rFonts w:eastAsia="Times New Roman"/>
          <w:lang w:val="nl-BE"/>
        </w:rPr>
        <w:t xml:space="preserve">algemeen als </w:t>
      </w:r>
      <w:r w:rsidRPr="00C269BB">
        <w:rPr>
          <w:rFonts w:eastAsia="Times New Roman"/>
          <w:b/>
          <w:lang w:val="nl-BE"/>
        </w:rPr>
        <w:t>zinvol</w:t>
      </w:r>
      <w:r w:rsidRPr="00C269BB">
        <w:rPr>
          <w:rFonts w:eastAsia="Times New Roman"/>
          <w:lang w:val="nl-BE"/>
        </w:rPr>
        <w:t xml:space="preserve"> beschouwd worden. Eenvoud en uniformiteit is hierbij ondergeschikt aan zinvolheid: een als onlogisch beleefde regel die simpel en duidelijk is blijft onlogisch. Hoe groter het begrip voor de maatregel, hoe groter de kans op duurzame motivatie.</w:t>
      </w:r>
    </w:p>
    <w:p w14:paraId="49A02C6B" w14:textId="77777777" w:rsidR="004254FF" w:rsidRPr="00C269BB" w:rsidRDefault="004254FF" w:rsidP="004254FF">
      <w:pPr>
        <w:pStyle w:val="ListParagraph"/>
        <w:numPr>
          <w:ilvl w:val="0"/>
          <w:numId w:val="14"/>
        </w:numPr>
        <w:jc w:val="both"/>
        <w:rPr>
          <w:rFonts w:eastAsia="Times New Roman"/>
          <w:lang w:val="nl-NL"/>
        </w:rPr>
      </w:pPr>
      <w:r>
        <w:rPr>
          <w:rFonts w:eastAsia="Times New Roman"/>
          <w:lang w:val="nl-BE"/>
        </w:rPr>
        <w:t>Communiceer</w:t>
      </w:r>
      <w:r w:rsidRPr="00C269BB">
        <w:rPr>
          <w:rFonts w:eastAsia="Times New Roman"/>
          <w:lang w:val="nl-BE"/>
        </w:rPr>
        <w:t xml:space="preserve"> een </w:t>
      </w:r>
      <w:r w:rsidRPr="00C269BB">
        <w:rPr>
          <w:rFonts w:eastAsia="Times New Roman"/>
          <w:b/>
          <w:lang w:val="nl-BE"/>
        </w:rPr>
        <w:t>rangorde naar de mate van effectiviteit</w:t>
      </w:r>
      <w:r w:rsidRPr="00C269BB">
        <w:rPr>
          <w:rFonts w:eastAsia="Times New Roman"/>
          <w:lang w:val="nl-BE"/>
        </w:rPr>
        <w:t xml:space="preserve">  om virusbesmetting tegen te gaan. Zo </w:t>
      </w:r>
      <w:r>
        <w:rPr>
          <w:rFonts w:eastAsia="Times New Roman"/>
          <w:lang w:val="nl-BE"/>
        </w:rPr>
        <w:t>kan</w:t>
      </w:r>
      <w:r w:rsidRPr="00C269BB">
        <w:rPr>
          <w:rFonts w:eastAsia="Times New Roman"/>
          <w:lang w:val="nl-BE"/>
        </w:rPr>
        <w:t xml:space="preserve">  de bevolking mee</w:t>
      </w:r>
      <w:r>
        <w:rPr>
          <w:rFonts w:eastAsia="Times New Roman"/>
          <w:lang w:val="nl-BE"/>
        </w:rPr>
        <w:t>denken</w:t>
      </w:r>
      <w:r w:rsidRPr="00C269BB">
        <w:rPr>
          <w:rFonts w:eastAsia="Times New Roman"/>
          <w:lang w:val="nl-BE"/>
        </w:rPr>
        <w:t xml:space="preserve"> en gepaste keuzes</w:t>
      </w:r>
      <w:r>
        <w:rPr>
          <w:rFonts w:eastAsia="Times New Roman"/>
          <w:lang w:val="nl-BE"/>
        </w:rPr>
        <w:t xml:space="preserve"> maken</w:t>
      </w:r>
      <w:r w:rsidRPr="00C269BB">
        <w:rPr>
          <w:rFonts w:eastAsia="Times New Roman"/>
          <w:lang w:val="nl-BE"/>
        </w:rPr>
        <w:t xml:space="preserve">. </w:t>
      </w:r>
    </w:p>
    <w:p w14:paraId="20D4E348" w14:textId="77777777" w:rsidR="004254FF" w:rsidRPr="00C269BB" w:rsidRDefault="004254FF" w:rsidP="004254FF">
      <w:pPr>
        <w:pStyle w:val="ListParagraph"/>
        <w:numPr>
          <w:ilvl w:val="0"/>
          <w:numId w:val="14"/>
        </w:numPr>
        <w:jc w:val="both"/>
        <w:rPr>
          <w:rStyle w:val="Hyperlink"/>
          <w:rFonts w:eastAsia="Times New Roman"/>
          <w:color w:val="auto"/>
          <w:u w:val="none"/>
          <w:lang w:val="nl-NL"/>
        </w:rPr>
      </w:pPr>
      <w:r w:rsidRPr="00C269BB">
        <w:rPr>
          <w:rFonts w:eastAsia="Times New Roman"/>
          <w:lang w:val="nl-BE"/>
        </w:rPr>
        <w:t xml:space="preserve">Zorg dat deze gedragsprincipes overal </w:t>
      </w:r>
      <w:r>
        <w:rPr>
          <w:rFonts w:eastAsia="Times New Roman"/>
          <w:lang w:val="nl-BE"/>
        </w:rPr>
        <w:t xml:space="preserve">aanwezig zijn en </w:t>
      </w:r>
      <w:r w:rsidRPr="00A85A03">
        <w:rPr>
          <w:rFonts w:eastAsia="Times New Roman"/>
          <w:b/>
          <w:lang w:val="nl-BE"/>
        </w:rPr>
        <w:t>herhaald</w:t>
      </w:r>
      <w:r w:rsidRPr="00C269BB">
        <w:rPr>
          <w:rFonts w:eastAsia="Times New Roman"/>
          <w:lang w:val="nl-BE"/>
        </w:rPr>
        <w:t xml:space="preserve"> worden (media, etc..) met aansprekende vormgeving (visuals, etc..) (</w:t>
      </w:r>
      <w:r w:rsidRPr="00C269BB">
        <w:rPr>
          <w:lang w:val="nl-BE"/>
        </w:rPr>
        <w:t xml:space="preserve">Zie ook </w:t>
      </w:r>
      <w:r>
        <w:fldChar w:fldCharType="begin"/>
      </w:r>
      <w:r>
        <w:instrText xml:space="preserve"> HYPERLINK "https://www.knack.be/nieuws/belgie/corona-psychologen-roepen-op-tot-grootschalige-motivatiecampagne/article-news-1593263.html" </w:instrText>
      </w:r>
      <w:r>
        <w:fldChar w:fldCharType="separate"/>
      </w:r>
      <w:r w:rsidRPr="00C269BB">
        <w:rPr>
          <w:rStyle w:val="Hyperlink"/>
          <w:lang w:val="nl-BE"/>
        </w:rPr>
        <w:t>opinieartikel</w:t>
      </w:r>
      <w:r>
        <w:rPr>
          <w:rStyle w:val="Hyperlink"/>
          <w:lang w:val="nl-BE"/>
        </w:rPr>
        <w:fldChar w:fldCharType="end"/>
      </w:r>
      <w:r w:rsidRPr="00C269BB">
        <w:rPr>
          <w:lang w:val="nl-BE"/>
        </w:rPr>
        <w:t>)</w:t>
      </w:r>
      <w:r w:rsidRPr="00C269BB">
        <w:rPr>
          <w:rStyle w:val="Hyperlink"/>
          <w:lang w:val="nl-NL"/>
        </w:rPr>
        <w:t>.</w:t>
      </w:r>
    </w:p>
    <w:p w14:paraId="222015E7" w14:textId="3CF39862" w:rsidR="004254FF" w:rsidRDefault="004254FF" w:rsidP="004254FF">
      <w:pPr>
        <w:pStyle w:val="ListParagraph"/>
        <w:numPr>
          <w:ilvl w:val="0"/>
          <w:numId w:val="14"/>
        </w:numPr>
        <w:jc w:val="both"/>
        <w:rPr>
          <w:rFonts w:eastAsia="Times New Roman"/>
          <w:lang w:val="nl-NL"/>
        </w:rPr>
      </w:pPr>
      <w:r w:rsidRPr="00C269BB">
        <w:rPr>
          <w:rFonts w:eastAsia="Times New Roman"/>
          <w:lang w:val="nl-NL"/>
        </w:rPr>
        <w:t xml:space="preserve">Steun op communicatiewetenschappelijke inzichten om deze boodschappen te vertalen (Brossard et al., 2020). Dit behelst zowel het vermijden van negatieve </w:t>
      </w:r>
      <w:r>
        <w:rPr>
          <w:rFonts w:eastAsia="Times New Roman"/>
          <w:lang w:val="nl-NL"/>
        </w:rPr>
        <w:t>elementen</w:t>
      </w:r>
      <w:r w:rsidRPr="00C269BB">
        <w:rPr>
          <w:rFonts w:eastAsia="Times New Roman"/>
          <w:lang w:val="nl-NL"/>
        </w:rPr>
        <w:t xml:space="preserve"> (bv.  </w:t>
      </w:r>
      <w:proofErr w:type="gramStart"/>
      <w:r w:rsidRPr="00C269BB">
        <w:rPr>
          <w:rFonts w:eastAsia="Times New Roman"/>
          <w:lang w:val="nl-NL"/>
        </w:rPr>
        <w:t>tonen</w:t>
      </w:r>
      <w:proofErr w:type="gramEnd"/>
      <w:r w:rsidRPr="00C269BB">
        <w:rPr>
          <w:rFonts w:eastAsia="Times New Roman"/>
          <w:lang w:val="nl-NL"/>
        </w:rPr>
        <w:t xml:space="preserve"> van onwenselijk gedrag,  fatalisme, </w:t>
      </w:r>
      <w:proofErr w:type="spellStart"/>
      <w:r w:rsidRPr="00C269BB">
        <w:rPr>
          <w:rFonts w:eastAsia="Times New Roman"/>
          <w:lang w:val="nl-NL"/>
        </w:rPr>
        <w:t>verliesframing</w:t>
      </w:r>
      <w:proofErr w:type="spellEnd"/>
      <w:r w:rsidRPr="00C269BB">
        <w:rPr>
          <w:rFonts w:eastAsia="Times New Roman"/>
          <w:lang w:val="nl-NL"/>
        </w:rPr>
        <w:t xml:space="preserve">, foute informatie) als het stimuleren van gewenste uitkomsten (vb. appelleer aan het algemeen belang, zet vertrouwenwekkende personen in, gebruik winst- </w:t>
      </w:r>
      <w:proofErr w:type="spellStart"/>
      <w:r w:rsidRPr="00C269BB">
        <w:rPr>
          <w:rFonts w:eastAsia="Times New Roman"/>
          <w:lang w:val="nl-NL"/>
        </w:rPr>
        <w:t>ipv</w:t>
      </w:r>
      <w:proofErr w:type="spellEnd"/>
      <w:r w:rsidRPr="00C269BB">
        <w:rPr>
          <w:rFonts w:eastAsia="Times New Roman"/>
          <w:lang w:val="nl-NL"/>
        </w:rPr>
        <w:t xml:space="preserve"> </w:t>
      </w:r>
      <w:proofErr w:type="spellStart"/>
      <w:r w:rsidRPr="00C269BB">
        <w:rPr>
          <w:rFonts w:eastAsia="Times New Roman"/>
          <w:lang w:val="nl-NL"/>
        </w:rPr>
        <w:t>verliesframing</w:t>
      </w:r>
      <w:proofErr w:type="spellEnd"/>
      <w:r w:rsidRPr="00C269BB">
        <w:rPr>
          <w:rFonts w:eastAsia="Times New Roman"/>
          <w:lang w:val="nl-NL"/>
        </w:rPr>
        <w:t xml:space="preserve"> (</w:t>
      </w:r>
      <w:proofErr w:type="spellStart"/>
      <w:r w:rsidRPr="00C269BB">
        <w:rPr>
          <w:rFonts w:eastAsia="Times New Roman"/>
          <w:lang w:val="nl-NL"/>
        </w:rPr>
        <w:t>dwz</w:t>
      </w:r>
      <w:proofErr w:type="spellEnd"/>
      <w:r w:rsidRPr="00C269BB">
        <w:rPr>
          <w:rFonts w:eastAsia="Times New Roman"/>
          <w:lang w:val="nl-NL"/>
        </w:rPr>
        <w:t xml:space="preserve">. </w:t>
      </w:r>
      <w:proofErr w:type="gramStart"/>
      <w:r w:rsidRPr="00C269BB">
        <w:rPr>
          <w:rFonts w:eastAsia="Times New Roman"/>
          <w:lang w:val="nl-NL"/>
        </w:rPr>
        <w:t>benadruk</w:t>
      </w:r>
      <w:proofErr w:type="gramEnd"/>
      <w:r w:rsidRPr="00C269BB">
        <w:rPr>
          <w:rFonts w:eastAsia="Times New Roman"/>
          <w:lang w:val="nl-NL"/>
        </w:rPr>
        <w:t xml:space="preserve"> wat je kan winnen </w:t>
      </w:r>
      <w:proofErr w:type="spellStart"/>
      <w:r w:rsidRPr="00C269BB">
        <w:rPr>
          <w:rFonts w:eastAsia="Times New Roman"/>
          <w:lang w:val="nl-NL"/>
        </w:rPr>
        <w:t>ipv</w:t>
      </w:r>
      <w:proofErr w:type="spellEnd"/>
      <w:r w:rsidRPr="00C269BB">
        <w:rPr>
          <w:rFonts w:eastAsia="Times New Roman"/>
          <w:lang w:val="nl-NL"/>
        </w:rPr>
        <w:t xml:space="preserve"> wat je kan verliezen door iets te doen), appelleer aan de identiteit van de bevolking, </w:t>
      </w:r>
      <w:proofErr w:type="spellStart"/>
      <w:r w:rsidRPr="00C269BB">
        <w:rPr>
          <w:rFonts w:eastAsia="Times New Roman"/>
          <w:lang w:val="nl-NL"/>
        </w:rPr>
        <w:t>cfr</w:t>
      </w:r>
      <w:proofErr w:type="spellEnd"/>
      <w:r w:rsidRPr="00C269BB">
        <w:rPr>
          <w:rFonts w:eastAsia="Times New Roman"/>
          <w:lang w:val="nl-NL"/>
        </w:rPr>
        <w:t xml:space="preserve"> “mensen zoals wij”, etc..)</w:t>
      </w:r>
      <w:r w:rsidR="00C42487">
        <w:rPr>
          <w:rFonts w:eastAsia="Times New Roman"/>
          <w:lang w:val="nl-NL"/>
        </w:rPr>
        <w:t>.</w:t>
      </w:r>
      <w:r w:rsidRPr="00C269BB">
        <w:rPr>
          <w:rFonts w:eastAsia="Times New Roman"/>
          <w:lang w:val="nl-NL"/>
        </w:rPr>
        <w:t xml:space="preserve">  </w:t>
      </w:r>
    </w:p>
    <w:p w14:paraId="243CA5BE" w14:textId="75655747" w:rsidR="00C42487" w:rsidRPr="00B02A9C" w:rsidRDefault="00C42487" w:rsidP="00C42487">
      <w:pPr>
        <w:pStyle w:val="ListParagraph"/>
        <w:numPr>
          <w:ilvl w:val="0"/>
          <w:numId w:val="14"/>
        </w:numPr>
        <w:jc w:val="both"/>
        <w:rPr>
          <w:rFonts w:eastAsia="Times New Roman"/>
          <w:lang w:val="nl-NL"/>
        </w:rPr>
      </w:pPr>
      <w:r>
        <w:rPr>
          <w:rFonts w:eastAsia="Times New Roman"/>
          <w:lang w:val="nl-NL"/>
        </w:rPr>
        <w:t xml:space="preserve">Het </w:t>
      </w:r>
      <w:r w:rsidRPr="00C42487">
        <w:rPr>
          <w:rFonts w:eastAsia="Times New Roman"/>
          <w:b/>
          <w:bCs/>
          <w:lang w:val="nl-NL"/>
        </w:rPr>
        <w:t>bubbelconcept</w:t>
      </w:r>
      <w:r>
        <w:rPr>
          <w:rFonts w:eastAsia="Times New Roman"/>
          <w:lang w:val="nl-NL"/>
        </w:rPr>
        <w:t xml:space="preserve"> is goed ingeburgerd, maar de opgedragen bubbelgrootte is rigide, niet goed toepasbaar en niet controleerbaar. Het bubbelconcept wordt bovendien </w:t>
      </w:r>
      <w:r>
        <w:rPr>
          <w:rFonts w:eastAsia="Times New Roman"/>
          <w:lang w:val="nl-NL"/>
        </w:rPr>
        <w:t xml:space="preserve">in de praktijk </w:t>
      </w:r>
      <w:r>
        <w:rPr>
          <w:rFonts w:eastAsia="Times New Roman"/>
          <w:lang w:val="nl-NL"/>
        </w:rPr>
        <w:t>oppervlakkig gehanteerd en niet op mathematisch correcte wijze.</w:t>
      </w:r>
      <w:r>
        <w:rPr>
          <w:rFonts w:eastAsia="Times New Roman"/>
          <w:lang w:val="nl-NL"/>
        </w:rPr>
        <w:t xml:space="preserve"> </w:t>
      </w:r>
      <w:proofErr w:type="gramStart"/>
      <w:r>
        <w:rPr>
          <w:rFonts w:eastAsia="Times New Roman"/>
          <w:lang w:val="nl-NL"/>
        </w:rPr>
        <w:t>Omdat</w:t>
      </w:r>
      <w:proofErr w:type="gramEnd"/>
      <w:r>
        <w:rPr>
          <w:rFonts w:eastAsia="Times New Roman"/>
          <w:lang w:val="nl-NL"/>
        </w:rPr>
        <w:t xml:space="preserve"> de vastheid van de bubbel belangrijker is dan de grootte is een getal beter richtinggevend met bepaalde grenzen (bv. tussen 5 en 10) waardoor mensen een stukje autonomie krijgen in functie van hun persoonlijke situatie. Dit stimuleert de motivatie.  </w:t>
      </w:r>
      <w:r>
        <w:rPr>
          <w:rFonts w:eastAsia="Times New Roman"/>
          <w:lang w:val="nl-BE"/>
        </w:rPr>
        <w:t xml:space="preserve"> </w:t>
      </w:r>
    </w:p>
    <w:p w14:paraId="43F5031A" w14:textId="77777777" w:rsidR="004254FF" w:rsidRPr="00C269BB" w:rsidRDefault="004254FF" w:rsidP="004254FF">
      <w:pPr>
        <w:pStyle w:val="ListParagraph"/>
        <w:numPr>
          <w:ilvl w:val="0"/>
          <w:numId w:val="14"/>
        </w:numPr>
        <w:jc w:val="both"/>
        <w:rPr>
          <w:rFonts w:eastAsia="Times New Roman"/>
          <w:lang w:val="nl-NL"/>
        </w:rPr>
      </w:pPr>
      <w:r w:rsidRPr="00C269BB">
        <w:rPr>
          <w:rFonts w:eastAsia="Times New Roman"/>
          <w:lang w:val="nl-BE"/>
        </w:rPr>
        <w:t>Faciliteer  de blijvende toepassing van deze gedragsregels door principes van “</w:t>
      </w:r>
      <w:r w:rsidRPr="00D723D2">
        <w:rPr>
          <w:rFonts w:eastAsia="Times New Roman"/>
          <w:b/>
          <w:lang w:val="nl-BE"/>
        </w:rPr>
        <w:t>nudging</w:t>
      </w:r>
      <w:r w:rsidRPr="00C269BB">
        <w:rPr>
          <w:rFonts w:eastAsia="Times New Roman"/>
          <w:lang w:val="nl-BE"/>
        </w:rPr>
        <w:t>” :</w:t>
      </w:r>
    </w:p>
    <w:p w14:paraId="2984E186" w14:textId="77777777" w:rsidR="004254FF" w:rsidRPr="00F009F6" w:rsidRDefault="004254FF" w:rsidP="004254FF">
      <w:pPr>
        <w:pStyle w:val="ListParagraph"/>
        <w:numPr>
          <w:ilvl w:val="1"/>
          <w:numId w:val="10"/>
        </w:numPr>
        <w:jc w:val="both"/>
        <w:rPr>
          <w:rFonts w:eastAsia="Times New Roman"/>
          <w:lang w:val="nl-NL"/>
        </w:rPr>
      </w:pPr>
      <w:r>
        <w:rPr>
          <w:rFonts w:eastAsia="Times New Roman"/>
          <w:lang w:val="nl-BE"/>
        </w:rPr>
        <w:lastRenderedPageBreak/>
        <w:t>Lok handenwassen uit door veelvuldig aanwezige alcoholgels</w:t>
      </w:r>
    </w:p>
    <w:p w14:paraId="69CCACCA" w14:textId="77777777" w:rsidR="004254FF" w:rsidRDefault="004254FF" w:rsidP="004254FF">
      <w:pPr>
        <w:pStyle w:val="ListParagraph"/>
        <w:numPr>
          <w:ilvl w:val="1"/>
          <w:numId w:val="10"/>
        </w:numPr>
        <w:jc w:val="both"/>
        <w:rPr>
          <w:rFonts w:eastAsia="Times New Roman"/>
          <w:lang w:val="nl-NL"/>
        </w:rPr>
      </w:pPr>
      <w:r>
        <w:rPr>
          <w:rFonts w:eastAsia="Times New Roman"/>
          <w:lang w:val="nl-NL"/>
        </w:rPr>
        <w:t>Lok afstand houden uit door belijning en inrichting van de fysieke omgeving</w:t>
      </w:r>
    </w:p>
    <w:p w14:paraId="6C0DBCCA" w14:textId="77777777" w:rsidR="004254FF" w:rsidRDefault="004254FF" w:rsidP="004254FF">
      <w:pPr>
        <w:pStyle w:val="ListParagraph"/>
        <w:numPr>
          <w:ilvl w:val="1"/>
          <w:numId w:val="10"/>
        </w:numPr>
        <w:jc w:val="both"/>
        <w:rPr>
          <w:rFonts w:eastAsia="Times New Roman"/>
          <w:lang w:val="nl-NL"/>
        </w:rPr>
      </w:pPr>
      <w:r>
        <w:rPr>
          <w:rFonts w:eastAsia="Times New Roman"/>
          <w:lang w:val="nl-NL"/>
        </w:rPr>
        <w:t>Lok gebruik van mondmaskers uit door ze op kritische plaatsen zo veel mogelijk ter beschikking te stellen</w:t>
      </w:r>
    </w:p>
    <w:p w14:paraId="66107170" w14:textId="77777777" w:rsidR="004254FF" w:rsidRDefault="004254FF" w:rsidP="004254FF">
      <w:pPr>
        <w:pStyle w:val="ListParagraph"/>
        <w:numPr>
          <w:ilvl w:val="1"/>
          <w:numId w:val="10"/>
        </w:numPr>
        <w:jc w:val="both"/>
        <w:rPr>
          <w:rFonts w:eastAsia="Times New Roman"/>
          <w:lang w:val="nl-NL"/>
        </w:rPr>
      </w:pPr>
      <w:r>
        <w:rPr>
          <w:rFonts w:eastAsia="Times New Roman"/>
          <w:lang w:val="nl-NL"/>
        </w:rPr>
        <w:t xml:space="preserve">Lok het beperken van veelvuldige contacten uit door gemakkelijke regelgeving voor thuiswerken, online cultuurvoorstellingen, </w:t>
      </w:r>
      <w:proofErr w:type="gramStart"/>
      <w:r>
        <w:rPr>
          <w:rFonts w:eastAsia="Times New Roman"/>
          <w:lang w:val="nl-NL"/>
        </w:rPr>
        <w:t>etc..</w:t>
      </w:r>
      <w:proofErr w:type="gramEnd"/>
      <w:r>
        <w:rPr>
          <w:rFonts w:eastAsia="Times New Roman"/>
          <w:lang w:val="nl-NL"/>
        </w:rPr>
        <w:t xml:space="preserve"> </w:t>
      </w:r>
    </w:p>
    <w:p w14:paraId="7542E64B" w14:textId="77777777" w:rsidR="004254FF" w:rsidRPr="000E4992" w:rsidRDefault="004254FF" w:rsidP="004254FF">
      <w:pPr>
        <w:jc w:val="both"/>
        <w:rPr>
          <w:rFonts w:eastAsia="Times New Roman"/>
          <w:lang w:val="nl-NL"/>
        </w:rPr>
      </w:pPr>
    </w:p>
    <w:p w14:paraId="2289B054" w14:textId="77777777" w:rsidR="004254FF" w:rsidRDefault="004254FF" w:rsidP="004254FF">
      <w:pPr>
        <w:jc w:val="both"/>
        <w:rPr>
          <w:rFonts w:eastAsia="Times New Roman"/>
          <w:lang w:val="nl-BE"/>
        </w:rPr>
      </w:pPr>
      <w:r>
        <w:rPr>
          <w:rFonts w:eastAsia="Times New Roman"/>
          <w:noProof/>
          <w:lang w:val="nl-NL"/>
        </w:rPr>
        <mc:AlternateContent>
          <mc:Choice Requires="wps">
            <w:drawing>
              <wp:anchor distT="0" distB="0" distL="114300" distR="114300" simplePos="0" relativeHeight="251731968" behindDoc="0" locked="0" layoutInCell="1" allowOverlap="1" wp14:anchorId="2A494B45" wp14:editId="58D959E0">
                <wp:simplePos x="0" y="0"/>
                <wp:positionH relativeFrom="margin">
                  <wp:posOffset>0</wp:posOffset>
                </wp:positionH>
                <wp:positionV relativeFrom="paragraph">
                  <wp:posOffset>99695</wp:posOffset>
                </wp:positionV>
                <wp:extent cx="5911850" cy="4318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5911850"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CDDF0F" w14:textId="77777777" w:rsidR="004254FF" w:rsidRPr="007478E4" w:rsidRDefault="004254FF" w:rsidP="004254FF">
                            <w:pPr>
                              <w:jc w:val="both"/>
                              <w:rPr>
                                <w:rFonts w:eastAsia="Times New Roman"/>
                                <w:lang w:val="nl-NL"/>
                              </w:rPr>
                            </w:pPr>
                            <w:r w:rsidRPr="007478E4">
                              <w:rPr>
                                <w:rFonts w:eastAsia="Times New Roman"/>
                                <w:iCs/>
                                <w:u w:val="single"/>
                                <w:lang w:val="nl-BE"/>
                              </w:rPr>
                              <w:t xml:space="preserve">Aanbeveling </w:t>
                            </w:r>
                            <w:r>
                              <w:rPr>
                                <w:rFonts w:eastAsia="Times New Roman"/>
                                <w:iCs/>
                                <w:u w:val="single"/>
                                <w:lang w:val="nl-BE"/>
                              </w:rPr>
                              <w:t>3</w:t>
                            </w:r>
                            <w:r w:rsidRPr="007478E4">
                              <w:rPr>
                                <w:rFonts w:eastAsia="Times New Roman"/>
                                <w:iCs/>
                                <w:lang w:val="nl-BE"/>
                              </w:rPr>
                              <w:t xml:space="preserve">: </w:t>
                            </w:r>
                            <w:r w:rsidRPr="007478E4">
                              <w:rPr>
                                <w:rFonts w:eastAsia="Times New Roman"/>
                                <w:lang w:val="nl-NL"/>
                              </w:rPr>
                              <w:t>Zet in op een breed sociaal gedragen project met een</w:t>
                            </w:r>
                            <w:r>
                              <w:rPr>
                                <w:rFonts w:eastAsia="Times New Roman"/>
                                <w:lang w:val="nl-NL"/>
                              </w:rPr>
                              <w:t xml:space="preserve"> na te streven </w:t>
                            </w:r>
                            <w:r w:rsidRPr="007478E4">
                              <w:rPr>
                                <w:rFonts w:eastAsia="Times New Roman"/>
                                <w:lang w:val="nl-NL"/>
                              </w:rPr>
                              <w:t xml:space="preserve"> gemeenschappelijk doel (het virus onder controle en het leven zo leefbaar mogelijk houden). </w:t>
                            </w:r>
                          </w:p>
                          <w:p w14:paraId="2DF2F720" w14:textId="77777777" w:rsidR="004254FF" w:rsidRPr="007478E4" w:rsidRDefault="004254FF" w:rsidP="004254FF">
                            <w:pPr>
                              <w:jc w:val="both"/>
                              <w:rPr>
                                <w:rFonts w:eastAsia="Times New Roman"/>
                                <w:lang w:val="nl-NL"/>
                              </w:rPr>
                            </w:pPr>
                          </w:p>
                          <w:p w14:paraId="5CFF54B3" w14:textId="77777777" w:rsidR="004254FF" w:rsidRPr="007478E4" w:rsidRDefault="004254FF" w:rsidP="004254FF">
                            <w:pPr>
                              <w:rPr>
                                <w:lang w:val="nl-NL"/>
                              </w:rPr>
                            </w:pPr>
                          </w:p>
                          <w:p w14:paraId="4A613B35" w14:textId="77777777" w:rsidR="004254FF" w:rsidRDefault="004254FF" w:rsidP="004254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94B45" id="Rectangle 3" o:spid="_x0000_s1039" style="position:absolute;left:0;text-align:left;margin-left:0;margin-top:7.85pt;width:465.5pt;height:3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" fillcolor="#4472c4 [3204]" strokecolor="#1f3763 [1604]" strokeweight="1pt">
                <v:textbox>
                  <w:txbxContent>
                    <w:p w14:paraId="0DCDDF0F" w14:textId="77777777" w:rsidR="004254FF" w:rsidRPr="007478E4" w:rsidRDefault="004254FF" w:rsidP="004254FF">
                      <w:pPr>
                        <w:jc w:val="both"/>
                        <w:rPr>
                          <w:rFonts w:eastAsia="Times New Roman"/>
                          <w:lang w:val="nl-NL"/>
                        </w:rPr>
                      </w:pPr>
                      <w:r w:rsidRPr="007478E4">
                        <w:rPr>
                          <w:rFonts w:eastAsia="Times New Roman"/>
                          <w:iCs/>
                          <w:u w:val="single"/>
                          <w:lang w:val="nl-BE"/>
                        </w:rPr>
                        <w:t xml:space="preserve">Aanbeveling </w:t>
                      </w:r>
                      <w:r>
                        <w:rPr>
                          <w:rFonts w:eastAsia="Times New Roman"/>
                          <w:iCs/>
                          <w:u w:val="single"/>
                          <w:lang w:val="nl-BE"/>
                        </w:rPr>
                        <w:t>3</w:t>
                      </w:r>
                      <w:r w:rsidRPr="007478E4">
                        <w:rPr>
                          <w:rFonts w:eastAsia="Times New Roman"/>
                          <w:iCs/>
                          <w:lang w:val="nl-BE"/>
                        </w:rPr>
                        <w:t xml:space="preserve">: </w:t>
                      </w:r>
                      <w:r w:rsidRPr="007478E4">
                        <w:rPr>
                          <w:rFonts w:eastAsia="Times New Roman"/>
                          <w:lang w:val="nl-NL"/>
                        </w:rPr>
                        <w:t>Zet in op een breed sociaal gedragen project met een</w:t>
                      </w:r>
                      <w:r>
                        <w:rPr>
                          <w:rFonts w:eastAsia="Times New Roman"/>
                          <w:lang w:val="nl-NL"/>
                        </w:rPr>
                        <w:t xml:space="preserve"> na te streven </w:t>
                      </w:r>
                      <w:r w:rsidRPr="007478E4">
                        <w:rPr>
                          <w:rFonts w:eastAsia="Times New Roman"/>
                          <w:lang w:val="nl-NL"/>
                        </w:rPr>
                        <w:t xml:space="preserve"> gemeenschappelijk doel (het virus onder controle en het leven zo leefbaar mogelijk houden). </w:t>
                      </w:r>
                    </w:p>
                    <w:p w14:paraId="2DF2F720" w14:textId="77777777" w:rsidR="004254FF" w:rsidRPr="007478E4" w:rsidRDefault="004254FF" w:rsidP="004254FF">
                      <w:pPr>
                        <w:jc w:val="both"/>
                        <w:rPr>
                          <w:rFonts w:eastAsia="Times New Roman"/>
                          <w:lang w:val="nl-NL"/>
                        </w:rPr>
                      </w:pPr>
                    </w:p>
                    <w:p w14:paraId="5CFF54B3" w14:textId="77777777" w:rsidR="004254FF" w:rsidRPr="007478E4" w:rsidRDefault="004254FF" w:rsidP="004254FF">
                      <w:pPr>
                        <w:rPr>
                          <w:lang w:val="nl-NL"/>
                        </w:rPr>
                      </w:pPr>
                    </w:p>
                    <w:p w14:paraId="4A613B35" w14:textId="77777777" w:rsidR="004254FF" w:rsidRDefault="004254FF" w:rsidP="004254FF">
                      <w:pPr>
                        <w:jc w:val="center"/>
                      </w:pPr>
                    </w:p>
                  </w:txbxContent>
                </v:textbox>
                <w10:wrap anchorx="margin"/>
              </v:rect>
            </w:pict>
          </mc:Fallback>
        </mc:AlternateContent>
      </w:r>
    </w:p>
    <w:p w14:paraId="173E3B58" w14:textId="77777777" w:rsidR="004254FF" w:rsidRDefault="004254FF" w:rsidP="004254FF">
      <w:pPr>
        <w:jc w:val="both"/>
        <w:rPr>
          <w:rFonts w:eastAsia="Times New Roman"/>
          <w:lang w:val="nl-BE"/>
        </w:rPr>
      </w:pPr>
    </w:p>
    <w:p w14:paraId="4977549E" w14:textId="77777777" w:rsidR="004254FF" w:rsidRDefault="004254FF" w:rsidP="004254FF">
      <w:pPr>
        <w:jc w:val="both"/>
        <w:rPr>
          <w:rFonts w:eastAsia="Times New Roman"/>
          <w:lang w:val="nl-BE"/>
        </w:rPr>
      </w:pPr>
    </w:p>
    <w:p w14:paraId="01F60D57" w14:textId="77777777" w:rsidR="004254FF" w:rsidRDefault="004254FF" w:rsidP="004254FF">
      <w:pPr>
        <w:jc w:val="both"/>
        <w:rPr>
          <w:rFonts w:eastAsia="Times New Roman"/>
          <w:lang w:val="nl-NL"/>
        </w:rPr>
      </w:pPr>
      <w:r>
        <w:rPr>
          <w:rFonts w:eastAsia="Times New Roman"/>
          <w:lang w:val="nl-NL"/>
        </w:rPr>
        <w:t xml:space="preserve">Mensen zijn sociale wezens die in moeilijkheden verbondenheid opzoeken (zie bv. de spontane applausmomenten voor de zorgsector, het maken van mondmaskers in groep, etc.). Dit werkt zeer motivatie-ondersteunend. Sociale steun ervaren is ook belangrijk voor de mentale weerbaarheid en gezondheid. </w:t>
      </w:r>
    </w:p>
    <w:p w14:paraId="576A7136" w14:textId="77777777" w:rsidR="004254FF" w:rsidRDefault="004254FF" w:rsidP="004254FF">
      <w:pPr>
        <w:pStyle w:val="ListParagraph"/>
        <w:numPr>
          <w:ilvl w:val="0"/>
          <w:numId w:val="17"/>
        </w:numPr>
        <w:jc w:val="both"/>
        <w:rPr>
          <w:rFonts w:eastAsia="Times New Roman"/>
          <w:lang w:val="nl-NL"/>
        </w:rPr>
      </w:pPr>
      <w:r w:rsidRPr="007478E4">
        <w:rPr>
          <w:rFonts w:eastAsia="Times New Roman"/>
          <w:lang w:val="nl-NL"/>
        </w:rPr>
        <w:t xml:space="preserve">Zet </w:t>
      </w:r>
      <w:r w:rsidRPr="007478E4">
        <w:rPr>
          <w:rFonts w:eastAsia="Times New Roman"/>
          <w:b/>
          <w:lang w:val="nl-NL"/>
        </w:rPr>
        <w:t xml:space="preserve">sociale modellen </w:t>
      </w:r>
      <w:r w:rsidRPr="007478E4">
        <w:rPr>
          <w:rFonts w:eastAsia="Times New Roman"/>
          <w:lang w:val="nl-NL"/>
        </w:rPr>
        <w:t>in via diverse kanalen (</w:t>
      </w:r>
      <w:proofErr w:type="spellStart"/>
      <w:r w:rsidRPr="007478E4">
        <w:rPr>
          <w:rFonts w:eastAsia="Times New Roman"/>
          <w:lang w:val="nl-NL"/>
        </w:rPr>
        <w:t>influencers</w:t>
      </w:r>
      <w:proofErr w:type="spellEnd"/>
      <w:r w:rsidRPr="007478E4">
        <w:rPr>
          <w:rFonts w:eastAsia="Times New Roman"/>
          <w:lang w:val="nl-NL"/>
        </w:rPr>
        <w:t xml:space="preserve"> via sociale media, bekende Vlamingen uit sport en </w:t>
      </w:r>
      <w:proofErr w:type="gramStart"/>
      <w:r w:rsidRPr="007478E4">
        <w:rPr>
          <w:rFonts w:eastAsia="Times New Roman"/>
          <w:lang w:val="nl-NL"/>
        </w:rPr>
        <w:t>entertainment, ..</w:t>
      </w:r>
      <w:proofErr w:type="gramEnd"/>
      <w:r w:rsidRPr="007478E4">
        <w:rPr>
          <w:rFonts w:eastAsia="Times New Roman"/>
          <w:lang w:val="nl-NL"/>
        </w:rPr>
        <w:t>) waarin ze hun engagement demonstreren hun moeilijkheden om het vol te houden, hun manier van leven in corona-tijden, etc..</w:t>
      </w:r>
    </w:p>
    <w:p w14:paraId="2985FDB6" w14:textId="6AFE14F9" w:rsidR="004254FF" w:rsidRDefault="004254FF" w:rsidP="004254FF">
      <w:pPr>
        <w:pStyle w:val="ListParagraph"/>
        <w:numPr>
          <w:ilvl w:val="0"/>
          <w:numId w:val="17"/>
        </w:numPr>
        <w:jc w:val="both"/>
        <w:rPr>
          <w:rFonts w:eastAsia="Times New Roman"/>
          <w:lang w:val="nl-NL"/>
        </w:rPr>
      </w:pPr>
      <w:r w:rsidRPr="007478E4">
        <w:rPr>
          <w:rFonts w:eastAsia="Times New Roman"/>
          <w:lang w:val="nl-NL"/>
        </w:rPr>
        <w:t xml:space="preserve">Maak een vaste rubriek, bv. </w:t>
      </w:r>
      <w:r w:rsidRPr="00A44AC0">
        <w:rPr>
          <w:rFonts w:eastAsia="Times New Roman"/>
          <w:b/>
          <w:bCs/>
          <w:lang w:val="nl-NL"/>
        </w:rPr>
        <w:t>coronakwartiertje</w:t>
      </w:r>
      <w:r w:rsidRPr="007478E4">
        <w:rPr>
          <w:rFonts w:eastAsia="Times New Roman"/>
          <w:lang w:val="nl-NL"/>
        </w:rPr>
        <w:t xml:space="preserve"> na het </w:t>
      </w:r>
      <w:proofErr w:type="spellStart"/>
      <w:r w:rsidR="00A44AC0">
        <w:rPr>
          <w:rFonts w:eastAsia="Times New Roman"/>
          <w:lang w:val="nl-NL"/>
        </w:rPr>
        <w:t>TV-</w:t>
      </w:r>
      <w:r w:rsidRPr="007478E4">
        <w:rPr>
          <w:rFonts w:eastAsia="Times New Roman"/>
          <w:lang w:val="nl-NL"/>
        </w:rPr>
        <w:t>nieuws</w:t>
      </w:r>
      <w:proofErr w:type="spellEnd"/>
      <w:r w:rsidRPr="007478E4">
        <w:rPr>
          <w:rFonts w:eastAsia="Times New Roman"/>
          <w:lang w:val="nl-NL"/>
        </w:rPr>
        <w:t>, waarin op ludieke wijze allerlei relevante onderwerpen aan bod komen (nieuwe corona-etiquette in de omgang, wedstrijd om nieuwe slogan te verzinnen, interviews met gewone mensen die toelichten hoe ze worstelen met de problemen maar toch doorgaan, creatieve oplossingen voor nieuwe problemen (“</w:t>
      </w:r>
      <w:proofErr w:type="spellStart"/>
      <w:r w:rsidRPr="007478E4">
        <w:rPr>
          <w:rFonts w:eastAsia="Times New Roman"/>
          <w:lang w:val="nl-NL"/>
        </w:rPr>
        <w:t>wisdom</w:t>
      </w:r>
      <w:proofErr w:type="spellEnd"/>
      <w:r w:rsidRPr="007478E4">
        <w:rPr>
          <w:rFonts w:eastAsia="Times New Roman"/>
          <w:lang w:val="nl-NL"/>
        </w:rPr>
        <w:t xml:space="preserve"> of </w:t>
      </w:r>
      <w:proofErr w:type="spellStart"/>
      <w:r w:rsidRPr="007478E4">
        <w:rPr>
          <w:rFonts w:eastAsia="Times New Roman"/>
          <w:lang w:val="nl-NL"/>
        </w:rPr>
        <w:t>the</w:t>
      </w:r>
      <w:proofErr w:type="spellEnd"/>
      <w:r w:rsidRPr="007478E4">
        <w:rPr>
          <w:rFonts w:eastAsia="Times New Roman"/>
          <w:lang w:val="nl-NL"/>
        </w:rPr>
        <w:t xml:space="preserve"> </w:t>
      </w:r>
      <w:proofErr w:type="spellStart"/>
      <w:r w:rsidRPr="007478E4">
        <w:rPr>
          <w:rFonts w:eastAsia="Times New Roman"/>
          <w:lang w:val="nl-NL"/>
        </w:rPr>
        <w:t>crowd</w:t>
      </w:r>
      <w:proofErr w:type="spellEnd"/>
      <w:r w:rsidRPr="007478E4">
        <w:rPr>
          <w:rFonts w:eastAsia="Times New Roman"/>
          <w:lang w:val="nl-NL"/>
        </w:rPr>
        <w:t xml:space="preserve">”), </w:t>
      </w:r>
      <w:proofErr w:type="gramStart"/>
      <w:r w:rsidRPr="007478E4">
        <w:rPr>
          <w:rFonts w:eastAsia="Times New Roman"/>
          <w:lang w:val="nl-NL"/>
        </w:rPr>
        <w:t>etc..</w:t>
      </w:r>
      <w:proofErr w:type="gramEnd"/>
      <w:r w:rsidR="00C5105C">
        <w:rPr>
          <w:rFonts w:eastAsia="Times New Roman"/>
          <w:lang w:val="nl-NL"/>
        </w:rPr>
        <w:t xml:space="preserve"> Een amusant en verbindend programma kan een belangrijk tegengewicht vormen </w:t>
      </w:r>
      <w:r w:rsidR="00A44AC0">
        <w:rPr>
          <w:rFonts w:eastAsia="Times New Roman"/>
          <w:lang w:val="nl-NL"/>
        </w:rPr>
        <w:t xml:space="preserve">tegen het gemis aan vrijheid en de onheilstijdingen. </w:t>
      </w:r>
      <w:r w:rsidRPr="007478E4">
        <w:rPr>
          <w:rFonts w:eastAsia="Times New Roman"/>
          <w:lang w:val="nl-NL"/>
        </w:rPr>
        <w:t xml:space="preserve">  </w:t>
      </w:r>
    </w:p>
    <w:p w14:paraId="1462F87A" w14:textId="77777777" w:rsidR="004254FF" w:rsidRDefault="004254FF" w:rsidP="004254FF">
      <w:pPr>
        <w:pStyle w:val="ListParagraph"/>
        <w:numPr>
          <w:ilvl w:val="0"/>
          <w:numId w:val="17"/>
        </w:numPr>
        <w:jc w:val="both"/>
        <w:rPr>
          <w:rFonts w:eastAsia="Times New Roman"/>
          <w:lang w:val="nl-NL"/>
        </w:rPr>
      </w:pPr>
      <w:r w:rsidRPr="007478E4">
        <w:rPr>
          <w:rFonts w:eastAsia="Times New Roman"/>
          <w:lang w:val="nl-NL"/>
        </w:rPr>
        <w:t xml:space="preserve">Mobiliseer de </w:t>
      </w:r>
      <w:r w:rsidRPr="00872553">
        <w:rPr>
          <w:rFonts w:eastAsia="Times New Roman"/>
          <w:b/>
          <w:lang w:val="nl-NL"/>
        </w:rPr>
        <w:t>culturele sector</w:t>
      </w:r>
      <w:r w:rsidRPr="007478E4">
        <w:rPr>
          <w:rFonts w:eastAsia="Times New Roman"/>
          <w:lang w:val="nl-NL"/>
        </w:rPr>
        <w:t xml:space="preserve"> die bij uitstek geschikt is om creatieve sociaal-verbindende initiatieven uit te denken en te implementeren via (online) media (bv. via het indienen van competitieve voorstellen aan een coronafonds dat de financiële middelen voorziet).</w:t>
      </w:r>
    </w:p>
    <w:p w14:paraId="33E30D21" w14:textId="1E71F422" w:rsidR="004254FF" w:rsidRDefault="004254FF" w:rsidP="004254FF">
      <w:pPr>
        <w:pStyle w:val="ListParagraph"/>
        <w:numPr>
          <w:ilvl w:val="0"/>
          <w:numId w:val="17"/>
        </w:numPr>
        <w:jc w:val="both"/>
        <w:rPr>
          <w:rFonts w:eastAsia="Times New Roman"/>
          <w:lang w:val="nl-NL"/>
        </w:rPr>
      </w:pPr>
      <w:r w:rsidRPr="007478E4">
        <w:rPr>
          <w:rFonts w:eastAsia="Times New Roman"/>
          <w:lang w:val="nl-NL"/>
        </w:rPr>
        <w:t xml:space="preserve">Mobiliseer de </w:t>
      </w:r>
      <w:r w:rsidRPr="00A44AC0">
        <w:rPr>
          <w:rFonts w:eastAsia="Times New Roman"/>
          <w:b/>
          <w:bCs/>
          <w:lang w:val="nl-NL"/>
        </w:rPr>
        <w:t>evenementensector</w:t>
      </w:r>
      <w:r w:rsidRPr="007478E4">
        <w:rPr>
          <w:rFonts w:eastAsia="Times New Roman"/>
          <w:lang w:val="nl-NL"/>
        </w:rPr>
        <w:t xml:space="preserve"> om culturele projecten “</w:t>
      </w:r>
      <w:proofErr w:type="spellStart"/>
      <w:r w:rsidRPr="007478E4">
        <w:rPr>
          <w:rFonts w:eastAsia="Times New Roman"/>
          <w:lang w:val="nl-NL"/>
        </w:rPr>
        <w:t>coronaproof</w:t>
      </w:r>
      <w:proofErr w:type="spellEnd"/>
      <w:r w:rsidRPr="007478E4">
        <w:rPr>
          <w:rFonts w:eastAsia="Times New Roman"/>
          <w:lang w:val="nl-NL"/>
        </w:rPr>
        <w:t xml:space="preserve">” te laten doorgaan.   </w:t>
      </w:r>
    </w:p>
    <w:p w14:paraId="4D3EF158" w14:textId="77777777" w:rsidR="004254FF" w:rsidRPr="004254FF" w:rsidRDefault="004254FF" w:rsidP="004254FF">
      <w:pPr>
        <w:jc w:val="both"/>
        <w:rPr>
          <w:rFonts w:eastAsia="Times New Roman"/>
          <w:lang w:val="nl-NL"/>
        </w:rPr>
      </w:pPr>
    </w:p>
    <w:p w14:paraId="287B764B" w14:textId="77777777" w:rsidR="004254FF" w:rsidRDefault="004254FF" w:rsidP="004254FF">
      <w:pPr>
        <w:jc w:val="both"/>
        <w:rPr>
          <w:rFonts w:eastAsia="Times New Roman"/>
          <w:lang w:val="nl-BE"/>
        </w:rPr>
      </w:pPr>
      <w:r>
        <w:rPr>
          <w:rFonts w:eastAsia="Times New Roman"/>
          <w:noProof/>
          <w:lang w:val="nl-NL"/>
        </w:rPr>
        <mc:AlternateContent>
          <mc:Choice Requires="wps">
            <w:drawing>
              <wp:anchor distT="0" distB="0" distL="114300" distR="114300" simplePos="0" relativeHeight="251728896" behindDoc="0" locked="0" layoutInCell="1" allowOverlap="1" wp14:anchorId="2559CEFA" wp14:editId="0166162E">
                <wp:simplePos x="0" y="0"/>
                <wp:positionH relativeFrom="margin">
                  <wp:posOffset>0</wp:posOffset>
                </wp:positionH>
                <wp:positionV relativeFrom="paragraph">
                  <wp:posOffset>29845</wp:posOffset>
                </wp:positionV>
                <wp:extent cx="5911850" cy="4318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5911850"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CEE617" w14:textId="77777777" w:rsidR="004254FF" w:rsidRPr="00ED1C55" w:rsidRDefault="004254FF" w:rsidP="004254FF">
                            <w:r w:rsidRPr="00ED1C55">
                              <w:rPr>
                                <w:rFonts w:eastAsia="Times New Roman"/>
                                <w:iCs/>
                                <w:u w:val="single"/>
                                <w:lang w:val="nl-BE"/>
                              </w:rPr>
                              <w:t xml:space="preserve">Aanbeveling </w:t>
                            </w:r>
                            <w:r>
                              <w:rPr>
                                <w:rFonts w:eastAsia="Times New Roman"/>
                                <w:iCs/>
                                <w:u w:val="single"/>
                                <w:lang w:val="nl-BE"/>
                              </w:rPr>
                              <w:t>4</w:t>
                            </w:r>
                            <w:r w:rsidRPr="00ED1C55">
                              <w:rPr>
                                <w:rFonts w:eastAsia="Times New Roman"/>
                                <w:iCs/>
                                <w:lang w:val="nl-BE"/>
                              </w:rPr>
                              <w:t xml:space="preserve">: </w:t>
                            </w:r>
                            <w:r>
                              <w:rPr>
                                <w:rFonts w:eastAsia="Times New Roman"/>
                                <w:iCs/>
                                <w:lang w:val="nl-BE"/>
                              </w:rPr>
                              <w:t>Steun op principes van motiverende communicatie</w:t>
                            </w:r>
                          </w:p>
                          <w:p w14:paraId="2E5DDBEB" w14:textId="77777777" w:rsidR="004254FF" w:rsidRDefault="004254FF" w:rsidP="004254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9CEFA" id="Rectangle 4" o:spid="_x0000_s1040" style="position:absolute;left:0;text-align:left;margin-left:0;margin-top:2.35pt;width:465.5pt;height:34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" fillcolor="#4472c4 [3204]" strokecolor="#1f3763 [1604]" strokeweight="1pt">
                <v:textbox>
                  <w:txbxContent>
                    <w:p w14:paraId="3ACEE617" w14:textId="77777777" w:rsidR="004254FF" w:rsidRPr="00ED1C55" w:rsidRDefault="004254FF" w:rsidP="004254FF">
                      <w:r w:rsidRPr="00ED1C55">
                        <w:rPr>
                          <w:rFonts w:eastAsia="Times New Roman"/>
                          <w:iCs/>
                          <w:u w:val="single"/>
                          <w:lang w:val="nl-BE"/>
                        </w:rPr>
                        <w:t xml:space="preserve">Aanbeveling </w:t>
                      </w:r>
                      <w:r>
                        <w:rPr>
                          <w:rFonts w:eastAsia="Times New Roman"/>
                          <w:iCs/>
                          <w:u w:val="single"/>
                          <w:lang w:val="nl-BE"/>
                        </w:rPr>
                        <w:t>4</w:t>
                      </w:r>
                      <w:r w:rsidRPr="00ED1C55">
                        <w:rPr>
                          <w:rFonts w:eastAsia="Times New Roman"/>
                          <w:iCs/>
                          <w:lang w:val="nl-BE"/>
                        </w:rPr>
                        <w:t xml:space="preserve">: </w:t>
                      </w:r>
                      <w:r>
                        <w:rPr>
                          <w:rFonts w:eastAsia="Times New Roman"/>
                          <w:iCs/>
                          <w:lang w:val="nl-BE"/>
                        </w:rPr>
                        <w:t>Steun op principes van motiverende communicatie</w:t>
                      </w:r>
                    </w:p>
                    <w:p w14:paraId="2E5DDBEB" w14:textId="77777777" w:rsidR="004254FF" w:rsidRDefault="004254FF" w:rsidP="004254FF">
                      <w:pPr>
                        <w:jc w:val="center"/>
                      </w:pPr>
                    </w:p>
                  </w:txbxContent>
                </v:textbox>
                <w10:wrap anchorx="margin"/>
              </v:rect>
            </w:pict>
          </mc:Fallback>
        </mc:AlternateContent>
      </w:r>
    </w:p>
    <w:p w14:paraId="2375E3C7" w14:textId="77777777" w:rsidR="004254FF" w:rsidRDefault="004254FF" w:rsidP="004254FF">
      <w:pPr>
        <w:jc w:val="both"/>
        <w:rPr>
          <w:rFonts w:eastAsia="Times New Roman"/>
          <w:lang w:val="nl-BE"/>
        </w:rPr>
      </w:pPr>
    </w:p>
    <w:p w14:paraId="7CB01C89" w14:textId="77777777" w:rsidR="004254FF" w:rsidRPr="00114B70" w:rsidRDefault="004254FF" w:rsidP="004254FF">
      <w:pPr>
        <w:jc w:val="both"/>
        <w:rPr>
          <w:rFonts w:eastAsia="Times New Roman"/>
          <w:lang w:val="nl-NL"/>
        </w:rPr>
      </w:pPr>
      <w:r w:rsidRPr="00114B70">
        <w:rPr>
          <w:rFonts w:eastAsia="Times New Roman"/>
          <w:lang w:val="nl-NL"/>
        </w:rPr>
        <w:t xml:space="preserve">Dankzij principes van motiverende communicatie kan de bevolking zich identificeren met de gedragsregels om zo duurzaam gemotiveerd te blijven (zie </w:t>
      </w:r>
      <w:hyperlink r:id="rId14" w:history="1">
        <w:r w:rsidRPr="00114B70">
          <w:rPr>
            <w:rStyle w:val="Hyperlink"/>
            <w:rFonts w:eastAsia="Times New Roman"/>
            <w:lang w:val="nl-NL"/>
          </w:rPr>
          <w:t>opinieartikel</w:t>
        </w:r>
      </w:hyperlink>
      <w:r w:rsidRPr="00114B70">
        <w:rPr>
          <w:rFonts w:eastAsia="Times New Roman"/>
          <w:lang w:val="nl-NL"/>
        </w:rPr>
        <w:t xml:space="preserve"> en </w:t>
      </w:r>
      <w:hyperlink r:id="rId15" w:anchor="Rapport4:eenslinkenddraagvlak" w:history="1">
        <w:r w:rsidRPr="00114B70">
          <w:rPr>
            <w:rStyle w:val="Hyperlink"/>
            <w:rFonts w:eastAsia="Times New Roman"/>
            <w:lang w:val="nl-NL"/>
          </w:rPr>
          <w:t>rapport</w:t>
        </w:r>
      </w:hyperlink>
      <w:r w:rsidRPr="00114B70">
        <w:rPr>
          <w:rFonts w:eastAsia="Times New Roman"/>
          <w:lang w:val="nl-NL"/>
        </w:rPr>
        <w:t xml:space="preserve"> voor meer informatie). Duurzame motivatie vergt continue</w:t>
      </w:r>
    </w:p>
    <w:p w14:paraId="0B43AC68" w14:textId="77777777" w:rsidR="004254FF" w:rsidRPr="00114B70" w:rsidRDefault="004254FF" w:rsidP="004254FF">
      <w:pPr>
        <w:pStyle w:val="ListParagraph"/>
        <w:numPr>
          <w:ilvl w:val="0"/>
          <w:numId w:val="13"/>
        </w:numPr>
        <w:jc w:val="both"/>
        <w:rPr>
          <w:rFonts w:eastAsia="Times New Roman"/>
          <w:lang w:val="nl-NL"/>
        </w:rPr>
      </w:pPr>
      <w:r w:rsidRPr="00114B70">
        <w:rPr>
          <w:rFonts w:eastAsia="Times New Roman"/>
          <w:b/>
          <w:lang w:val="nl-NL"/>
        </w:rPr>
        <w:t>Participatie</w:t>
      </w:r>
      <w:r w:rsidRPr="00114B70">
        <w:rPr>
          <w:rFonts w:eastAsia="Times New Roman"/>
          <w:lang w:val="nl-NL"/>
        </w:rPr>
        <w:t>: vb. de bevolking kan mee een nieuwe slogan kiezen; toets draagvlak af bij sectoren of doelgroepen</w:t>
      </w:r>
      <w:r>
        <w:rPr>
          <w:rFonts w:eastAsia="Times New Roman"/>
          <w:lang w:val="nl-NL"/>
        </w:rPr>
        <w:t xml:space="preserve"> voor aanpassing van maatregelen</w:t>
      </w:r>
    </w:p>
    <w:p w14:paraId="3E39D657" w14:textId="77777777" w:rsidR="004254FF" w:rsidRPr="00114B70" w:rsidRDefault="004254FF" w:rsidP="004254FF">
      <w:pPr>
        <w:pStyle w:val="ListParagraph"/>
        <w:numPr>
          <w:ilvl w:val="0"/>
          <w:numId w:val="13"/>
        </w:numPr>
        <w:jc w:val="both"/>
        <w:rPr>
          <w:rFonts w:eastAsia="Times New Roman"/>
          <w:lang w:val="nl-NL"/>
        </w:rPr>
      </w:pPr>
      <w:r w:rsidRPr="00114B70">
        <w:rPr>
          <w:rFonts w:eastAsia="Times New Roman"/>
          <w:lang w:val="nl-NL"/>
        </w:rPr>
        <w:t xml:space="preserve">Goede </w:t>
      </w:r>
      <w:r w:rsidRPr="00114B70">
        <w:rPr>
          <w:rFonts w:eastAsia="Times New Roman"/>
          <w:b/>
          <w:lang w:val="nl-NL"/>
        </w:rPr>
        <w:t>afstemming</w:t>
      </w:r>
      <w:r w:rsidRPr="00114B70">
        <w:rPr>
          <w:rFonts w:eastAsia="Times New Roman"/>
          <w:lang w:val="nl-NL"/>
        </w:rPr>
        <w:t>: vb. geef een zinvolle duiding voor een maatregel, afgestemd op de situatie en doelgroep; kies bewoording aangepast aan de doelgroep</w:t>
      </w:r>
    </w:p>
    <w:p w14:paraId="0AC7963E" w14:textId="77777777" w:rsidR="004254FF" w:rsidRPr="004254FF" w:rsidRDefault="004254FF" w:rsidP="00D52F6C">
      <w:pPr>
        <w:pStyle w:val="ListParagraph"/>
        <w:numPr>
          <w:ilvl w:val="0"/>
          <w:numId w:val="13"/>
        </w:numPr>
        <w:jc w:val="both"/>
        <w:rPr>
          <w:rFonts w:eastAsia="Times New Roman"/>
          <w:lang w:val="nl-BE"/>
        </w:rPr>
      </w:pPr>
      <w:r w:rsidRPr="004254FF">
        <w:rPr>
          <w:rFonts w:eastAsia="Times New Roman"/>
          <w:lang w:val="nl-NL"/>
        </w:rPr>
        <w:t xml:space="preserve">Een </w:t>
      </w:r>
      <w:r w:rsidRPr="004254FF">
        <w:rPr>
          <w:rFonts w:eastAsia="Times New Roman"/>
          <w:b/>
          <w:lang w:val="nl-NL"/>
        </w:rPr>
        <w:t>begeleidende</w:t>
      </w:r>
      <w:r w:rsidRPr="004254FF">
        <w:rPr>
          <w:rFonts w:eastAsia="Times New Roman"/>
          <w:lang w:val="nl-NL"/>
        </w:rPr>
        <w:t xml:space="preserve"> attitude: vb. benadruk het steeds groeiend engagement van medeburgers om het doel te halen; voorzie goede voorbeelden waaraan burgers zich kunnen spiegelen als ze verleid worden om de maatregelen te overtreden (</w:t>
      </w:r>
      <w:proofErr w:type="spellStart"/>
      <w:r w:rsidRPr="004254FF">
        <w:rPr>
          <w:rFonts w:eastAsia="Times New Roman"/>
          <w:lang w:val="nl-NL"/>
        </w:rPr>
        <w:t>cfr</w:t>
      </w:r>
      <w:proofErr w:type="spellEnd"/>
      <w:r w:rsidRPr="004254FF">
        <w:rPr>
          <w:rFonts w:eastAsia="Times New Roman"/>
          <w:lang w:val="nl-NL"/>
        </w:rPr>
        <w:t xml:space="preserve">. </w:t>
      </w:r>
      <w:proofErr w:type="gramStart"/>
      <w:r w:rsidRPr="004254FF">
        <w:rPr>
          <w:rFonts w:eastAsia="Times New Roman"/>
          <w:lang w:val="nl-NL"/>
        </w:rPr>
        <w:t>coping</w:t>
      </w:r>
      <w:proofErr w:type="gramEnd"/>
      <w:r w:rsidRPr="004254FF">
        <w:rPr>
          <w:rFonts w:eastAsia="Times New Roman"/>
          <w:lang w:val="nl-NL"/>
        </w:rPr>
        <w:t xml:space="preserve"> script)</w:t>
      </w:r>
    </w:p>
    <w:p w14:paraId="04C676C5" w14:textId="65D72C33" w:rsidR="004254FF" w:rsidRPr="004254FF" w:rsidRDefault="004254FF" w:rsidP="00D52F6C">
      <w:pPr>
        <w:pStyle w:val="ListParagraph"/>
        <w:numPr>
          <w:ilvl w:val="0"/>
          <w:numId w:val="13"/>
        </w:numPr>
        <w:jc w:val="both"/>
        <w:rPr>
          <w:rFonts w:eastAsia="Times New Roman"/>
          <w:lang w:val="nl-BE"/>
        </w:rPr>
      </w:pPr>
      <w:r w:rsidRPr="004254FF">
        <w:rPr>
          <w:rFonts w:eastAsia="Times New Roman"/>
          <w:lang w:val="nl-NL"/>
        </w:rPr>
        <w:lastRenderedPageBreak/>
        <w:t xml:space="preserve">Voortdurende </w:t>
      </w:r>
      <w:r w:rsidRPr="004254FF">
        <w:rPr>
          <w:rFonts w:eastAsia="Times New Roman"/>
          <w:b/>
          <w:lang w:val="nl-NL"/>
        </w:rPr>
        <w:t>verheldering</w:t>
      </w:r>
      <w:r w:rsidRPr="004254FF">
        <w:rPr>
          <w:rFonts w:eastAsia="Times New Roman"/>
          <w:lang w:val="nl-NL"/>
        </w:rPr>
        <w:t>: vb. communiceer helder en eensgezind over nieuwe maatregelen; geef duidelijk aan wel</w:t>
      </w:r>
      <w:r w:rsidRPr="004254FF">
        <w:rPr>
          <w:rFonts w:eastAsia="Times New Roman"/>
          <w:lang w:val="nl-NL"/>
        </w:rPr>
        <w:t>k</w:t>
      </w:r>
      <w:r w:rsidRPr="004254FF">
        <w:rPr>
          <w:rFonts w:eastAsia="Times New Roman"/>
          <w:lang w:val="nl-NL"/>
        </w:rPr>
        <w:t xml:space="preserve"> doel we in de cijfers beogen en wat de tussendoelen zijn  </w:t>
      </w:r>
    </w:p>
    <w:p w14:paraId="4CC7141F" w14:textId="77777777" w:rsidR="004254FF" w:rsidRDefault="004254FF" w:rsidP="004254FF">
      <w:pPr>
        <w:jc w:val="both"/>
        <w:rPr>
          <w:rFonts w:eastAsia="Times New Roman"/>
          <w:lang w:val="nl-BE"/>
        </w:rPr>
      </w:pPr>
    </w:p>
    <w:p w14:paraId="0C5BB7B7" w14:textId="77777777" w:rsidR="004254FF" w:rsidRDefault="004254FF" w:rsidP="004254FF">
      <w:pPr>
        <w:jc w:val="both"/>
        <w:rPr>
          <w:rFonts w:eastAsia="Times New Roman"/>
          <w:lang w:val="nl-BE"/>
        </w:rPr>
      </w:pPr>
    </w:p>
    <w:p w14:paraId="35A3A1C7" w14:textId="77777777" w:rsidR="004254FF" w:rsidRDefault="004254FF" w:rsidP="004254FF">
      <w:pPr>
        <w:jc w:val="both"/>
        <w:rPr>
          <w:rFonts w:eastAsia="Times New Roman"/>
          <w:lang w:val="nl-BE"/>
        </w:rPr>
      </w:pPr>
      <w:r>
        <w:rPr>
          <w:rFonts w:eastAsia="Times New Roman"/>
          <w:noProof/>
          <w:lang w:val="nl-NL"/>
        </w:rPr>
        <mc:AlternateContent>
          <mc:Choice Requires="wps">
            <w:drawing>
              <wp:anchor distT="0" distB="0" distL="114300" distR="114300" simplePos="0" relativeHeight="251730944" behindDoc="0" locked="0" layoutInCell="1" allowOverlap="1" wp14:anchorId="446D8F85" wp14:editId="3A27AC9F">
                <wp:simplePos x="0" y="0"/>
                <wp:positionH relativeFrom="margin">
                  <wp:posOffset>-107950</wp:posOffset>
                </wp:positionH>
                <wp:positionV relativeFrom="paragraph">
                  <wp:posOffset>-327660</wp:posOffset>
                </wp:positionV>
                <wp:extent cx="5911850" cy="4318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5911850"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3D4B9E" w14:textId="77777777" w:rsidR="004254FF" w:rsidRPr="007478E4" w:rsidRDefault="004254FF" w:rsidP="004254FF">
                            <w:pPr>
                              <w:jc w:val="both"/>
                              <w:rPr>
                                <w:rFonts w:eastAsia="Times New Roman"/>
                                <w:lang w:val="nl-NL"/>
                              </w:rPr>
                            </w:pPr>
                            <w:r w:rsidRPr="007478E4">
                              <w:rPr>
                                <w:rFonts w:eastAsia="Times New Roman"/>
                                <w:iCs/>
                                <w:u w:val="single"/>
                                <w:lang w:val="nl-BE"/>
                              </w:rPr>
                              <w:t xml:space="preserve">Aanbeveling </w:t>
                            </w:r>
                            <w:r>
                              <w:rPr>
                                <w:rFonts w:eastAsia="Times New Roman"/>
                                <w:iCs/>
                                <w:u w:val="single"/>
                                <w:lang w:val="nl-BE"/>
                              </w:rPr>
                              <w:t>5</w:t>
                            </w:r>
                            <w:r w:rsidRPr="007478E4">
                              <w:rPr>
                                <w:rFonts w:eastAsia="Times New Roman"/>
                                <w:iCs/>
                                <w:lang w:val="nl-BE"/>
                              </w:rPr>
                              <w:t xml:space="preserve">: </w:t>
                            </w:r>
                            <w:r w:rsidRPr="007478E4">
                              <w:rPr>
                                <w:rFonts w:eastAsia="Times New Roman"/>
                                <w:lang w:val="nl-NL"/>
                              </w:rPr>
                              <w:t>Voorzie flexibiliteit naar geografische locaties en groepen</w:t>
                            </w:r>
                          </w:p>
                          <w:p w14:paraId="0B8AC33E" w14:textId="77777777" w:rsidR="004254FF" w:rsidRPr="007478E4" w:rsidRDefault="004254FF" w:rsidP="004254FF">
                            <w:pPr>
                              <w:rPr>
                                <w:lang w:val="nl-NL"/>
                              </w:rPr>
                            </w:pPr>
                          </w:p>
                          <w:p w14:paraId="6570E901" w14:textId="77777777" w:rsidR="004254FF" w:rsidRDefault="004254FF" w:rsidP="004254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D8F85" id="Rectangle 6" o:spid="_x0000_s1041" style="position:absolute;left:0;text-align:left;margin-left:-8.5pt;margin-top:-25.8pt;width:465.5pt;height:34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" fillcolor="#4472c4 [3204]" strokecolor="#1f3763 [1604]" strokeweight="1pt">
                <v:textbox>
                  <w:txbxContent>
                    <w:p w14:paraId="353D4B9E" w14:textId="77777777" w:rsidR="004254FF" w:rsidRPr="007478E4" w:rsidRDefault="004254FF" w:rsidP="004254FF">
                      <w:pPr>
                        <w:jc w:val="both"/>
                        <w:rPr>
                          <w:rFonts w:eastAsia="Times New Roman"/>
                          <w:lang w:val="nl-NL"/>
                        </w:rPr>
                      </w:pPr>
                      <w:r w:rsidRPr="007478E4">
                        <w:rPr>
                          <w:rFonts w:eastAsia="Times New Roman"/>
                          <w:iCs/>
                          <w:u w:val="single"/>
                          <w:lang w:val="nl-BE"/>
                        </w:rPr>
                        <w:t xml:space="preserve">Aanbeveling </w:t>
                      </w:r>
                      <w:r>
                        <w:rPr>
                          <w:rFonts w:eastAsia="Times New Roman"/>
                          <w:iCs/>
                          <w:u w:val="single"/>
                          <w:lang w:val="nl-BE"/>
                        </w:rPr>
                        <w:t>5</w:t>
                      </w:r>
                      <w:r w:rsidRPr="007478E4">
                        <w:rPr>
                          <w:rFonts w:eastAsia="Times New Roman"/>
                          <w:iCs/>
                          <w:lang w:val="nl-BE"/>
                        </w:rPr>
                        <w:t xml:space="preserve">: </w:t>
                      </w:r>
                      <w:r w:rsidRPr="007478E4">
                        <w:rPr>
                          <w:rFonts w:eastAsia="Times New Roman"/>
                          <w:lang w:val="nl-NL"/>
                        </w:rPr>
                        <w:t>Voorzie flexibiliteit naar geografische locaties en groepen</w:t>
                      </w:r>
                    </w:p>
                    <w:p w14:paraId="0B8AC33E" w14:textId="77777777" w:rsidR="004254FF" w:rsidRPr="007478E4" w:rsidRDefault="004254FF" w:rsidP="004254FF">
                      <w:pPr>
                        <w:rPr>
                          <w:lang w:val="nl-NL"/>
                        </w:rPr>
                      </w:pPr>
                    </w:p>
                    <w:p w14:paraId="6570E901" w14:textId="77777777" w:rsidR="004254FF" w:rsidRDefault="004254FF" w:rsidP="004254FF">
                      <w:pPr>
                        <w:jc w:val="center"/>
                      </w:pPr>
                    </w:p>
                  </w:txbxContent>
                </v:textbox>
                <w10:wrap anchorx="margin"/>
              </v:rect>
            </w:pict>
          </mc:Fallback>
        </mc:AlternateContent>
      </w:r>
    </w:p>
    <w:p w14:paraId="61820EE8" w14:textId="77777777" w:rsidR="004254FF" w:rsidRDefault="004254FF" w:rsidP="004254FF">
      <w:pPr>
        <w:pStyle w:val="ListParagraph"/>
        <w:numPr>
          <w:ilvl w:val="0"/>
          <w:numId w:val="16"/>
        </w:numPr>
        <w:jc w:val="both"/>
        <w:rPr>
          <w:rFonts w:eastAsia="Times New Roman"/>
          <w:lang w:val="nl-NL"/>
        </w:rPr>
      </w:pPr>
      <w:r w:rsidRPr="007478E4">
        <w:rPr>
          <w:rFonts w:eastAsia="Times New Roman"/>
          <w:lang w:val="nl-NL"/>
        </w:rPr>
        <w:t xml:space="preserve">De </w:t>
      </w:r>
      <w:r>
        <w:rPr>
          <w:rFonts w:eastAsia="Times New Roman"/>
          <w:lang w:val="nl-NL"/>
        </w:rPr>
        <w:t>voorgaande aanbevelingen</w:t>
      </w:r>
      <w:r w:rsidRPr="007478E4">
        <w:rPr>
          <w:rFonts w:eastAsia="Times New Roman"/>
          <w:lang w:val="nl-NL"/>
        </w:rPr>
        <w:t xml:space="preserve"> dienen zo veel als mogelijk op maat gesneden en ingezet te kunnen worden naargelang de situatie in een specifiek geografisch gebied (centrumsteden, </w:t>
      </w:r>
      <w:proofErr w:type="gramStart"/>
      <w:r w:rsidRPr="007478E4">
        <w:rPr>
          <w:rFonts w:eastAsia="Times New Roman"/>
          <w:lang w:val="nl-NL"/>
        </w:rPr>
        <w:t>provincies,..</w:t>
      </w:r>
      <w:proofErr w:type="gramEnd"/>
      <w:r w:rsidRPr="007478E4">
        <w:rPr>
          <w:rFonts w:eastAsia="Times New Roman"/>
          <w:lang w:val="nl-NL"/>
        </w:rPr>
        <w:t>)</w:t>
      </w:r>
    </w:p>
    <w:p w14:paraId="5582BC49" w14:textId="77777777" w:rsidR="004254FF" w:rsidRPr="007478E4" w:rsidRDefault="004254FF" w:rsidP="004254FF">
      <w:pPr>
        <w:pStyle w:val="ListParagraph"/>
        <w:numPr>
          <w:ilvl w:val="0"/>
          <w:numId w:val="16"/>
        </w:numPr>
        <w:jc w:val="both"/>
        <w:rPr>
          <w:rFonts w:eastAsia="Times New Roman"/>
          <w:lang w:val="nl-NL"/>
        </w:rPr>
      </w:pPr>
      <w:r w:rsidRPr="007478E4">
        <w:rPr>
          <w:rFonts w:eastAsia="Times New Roman"/>
          <w:lang w:val="nl-NL"/>
        </w:rPr>
        <w:t xml:space="preserve">Idem dito </w:t>
      </w:r>
      <w:proofErr w:type="gramStart"/>
      <w:r w:rsidRPr="007478E4">
        <w:rPr>
          <w:rFonts w:eastAsia="Times New Roman"/>
          <w:lang w:val="nl-NL"/>
        </w:rPr>
        <w:t xml:space="preserve">voor </w:t>
      </w:r>
      <w:r>
        <w:rPr>
          <w:rFonts w:eastAsia="Times New Roman"/>
          <w:lang w:val="nl-NL"/>
        </w:rPr>
        <w:t>goed</w:t>
      </w:r>
      <w:proofErr w:type="gramEnd"/>
      <w:r>
        <w:rPr>
          <w:rFonts w:eastAsia="Times New Roman"/>
          <w:lang w:val="nl-NL"/>
        </w:rPr>
        <w:t xml:space="preserve"> definieerbare </w:t>
      </w:r>
      <w:r w:rsidRPr="007478E4">
        <w:rPr>
          <w:rFonts w:eastAsia="Times New Roman"/>
          <w:lang w:val="nl-NL"/>
        </w:rPr>
        <w:t>subgroepen</w:t>
      </w:r>
      <w:r>
        <w:rPr>
          <w:rFonts w:eastAsia="Times New Roman"/>
          <w:lang w:val="nl-NL"/>
        </w:rPr>
        <w:t xml:space="preserve"> voor zover virologisch te verantwoorden</w:t>
      </w:r>
      <w:r w:rsidRPr="007478E4">
        <w:rPr>
          <w:rFonts w:eastAsia="Times New Roman"/>
          <w:lang w:val="nl-NL"/>
        </w:rPr>
        <w:t xml:space="preserve">. </w:t>
      </w:r>
    </w:p>
    <w:p w14:paraId="137E2CD7" w14:textId="77777777" w:rsidR="004254FF" w:rsidRDefault="004254FF" w:rsidP="004254FF">
      <w:pPr>
        <w:pStyle w:val="ListParagraph"/>
        <w:numPr>
          <w:ilvl w:val="2"/>
          <w:numId w:val="10"/>
        </w:numPr>
        <w:jc w:val="both"/>
        <w:rPr>
          <w:rFonts w:eastAsia="Times New Roman"/>
          <w:lang w:val="nl-NL"/>
        </w:rPr>
      </w:pPr>
      <w:r>
        <w:rPr>
          <w:rFonts w:eastAsia="Times New Roman"/>
          <w:lang w:val="nl-NL"/>
        </w:rPr>
        <w:t>Jongeren op school</w:t>
      </w:r>
    </w:p>
    <w:p w14:paraId="6A8AF24B" w14:textId="77777777" w:rsidR="004254FF" w:rsidRDefault="004254FF" w:rsidP="004254FF">
      <w:pPr>
        <w:pStyle w:val="ListParagraph"/>
        <w:numPr>
          <w:ilvl w:val="2"/>
          <w:numId w:val="10"/>
        </w:numPr>
        <w:jc w:val="both"/>
        <w:rPr>
          <w:rFonts w:eastAsia="Times New Roman"/>
          <w:lang w:val="nl-NL"/>
        </w:rPr>
      </w:pPr>
      <w:r>
        <w:rPr>
          <w:rFonts w:eastAsia="Times New Roman"/>
          <w:lang w:val="nl-NL"/>
        </w:rPr>
        <w:t xml:space="preserve">Singles </w:t>
      </w:r>
    </w:p>
    <w:p w14:paraId="6F7E1E4E" w14:textId="77777777" w:rsidR="004254FF" w:rsidRDefault="004254FF" w:rsidP="004254FF">
      <w:pPr>
        <w:pStyle w:val="ListParagraph"/>
        <w:numPr>
          <w:ilvl w:val="2"/>
          <w:numId w:val="10"/>
        </w:numPr>
        <w:jc w:val="both"/>
        <w:rPr>
          <w:rFonts w:eastAsia="Times New Roman"/>
          <w:lang w:val="nl-NL"/>
        </w:rPr>
      </w:pPr>
      <w:r>
        <w:rPr>
          <w:rFonts w:eastAsia="Times New Roman"/>
          <w:lang w:val="nl-NL"/>
        </w:rPr>
        <w:t>Ouderen</w:t>
      </w:r>
    </w:p>
    <w:p w14:paraId="545D883A" w14:textId="5BAE000F" w:rsidR="004254FF" w:rsidRDefault="004254FF" w:rsidP="004254FF">
      <w:pPr>
        <w:pStyle w:val="ListParagraph"/>
        <w:numPr>
          <w:ilvl w:val="2"/>
          <w:numId w:val="10"/>
        </w:numPr>
        <w:jc w:val="both"/>
        <w:rPr>
          <w:rFonts w:eastAsia="Times New Roman"/>
          <w:lang w:val="nl-NL"/>
        </w:rPr>
      </w:pPr>
      <w:r>
        <w:rPr>
          <w:rFonts w:eastAsia="Times New Roman"/>
          <w:lang w:val="nl-NL"/>
        </w:rPr>
        <w:t xml:space="preserve">…. </w:t>
      </w:r>
    </w:p>
    <w:p w14:paraId="233FF682" w14:textId="3D451551" w:rsidR="004254FF" w:rsidRDefault="004254FF" w:rsidP="004254FF">
      <w:pPr>
        <w:jc w:val="both"/>
        <w:rPr>
          <w:rFonts w:eastAsia="Times New Roman"/>
          <w:lang w:val="nl-BE"/>
        </w:rPr>
      </w:pPr>
      <w:r w:rsidRPr="005E40EF">
        <w:rPr>
          <w:i/>
          <w:noProof/>
          <w:lang w:val="nl-BE"/>
        </w:rPr>
        <mc:AlternateContent>
          <mc:Choice Requires="wps">
            <w:drawing>
              <wp:anchor distT="0" distB="0" distL="114300" distR="114300" simplePos="0" relativeHeight="251734016" behindDoc="0" locked="0" layoutInCell="1" allowOverlap="1" wp14:anchorId="24C6B058" wp14:editId="70631DC5">
                <wp:simplePos x="0" y="0"/>
                <wp:positionH relativeFrom="margin">
                  <wp:posOffset>0</wp:posOffset>
                </wp:positionH>
                <wp:positionV relativeFrom="paragraph">
                  <wp:posOffset>19050</wp:posOffset>
                </wp:positionV>
                <wp:extent cx="5715000" cy="450850"/>
                <wp:effectExtent l="0" t="0" r="12700" b="19050"/>
                <wp:wrapNone/>
                <wp:docPr id="38" name="Rectangle 38"/>
                <wp:cNvGraphicFramePr/>
                <a:graphic xmlns:a="http://schemas.openxmlformats.org/drawingml/2006/main">
                  <a:graphicData uri="http://schemas.microsoft.com/office/word/2010/wordprocessingShape">
                    <wps:wsp>
                      <wps:cNvSpPr/>
                      <wps:spPr>
                        <a:xfrm>
                          <a:off x="0" y="0"/>
                          <a:ext cx="5715000" cy="450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026A85" w14:textId="51DE23A1" w:rsidR="004254FF" w:rsidRPr="0069417D" w:rsidRDefault="004254FF" w:rsidP="004254FF">
                            <w:pPr>
                              <w:rPr>
                                <w:lang w:val="nl-BE"/>
                              </w:rPr>
                            </w:pPr>
                            <w:r>
                              <w:rPr>
                                <w:u w:val="single"/>
                                <w:lang w:val="nl-BE"/>
                              </w:rPr>
                              <w:t xml:space="preserve">Aanbeveling </w:t>
                            </w:r>
                            <w:r>
                              <w:rPr>
                                <w:u w:val="single"/>
                                <w:lang w:val="nl-BE"/>
                              </w:rPr>
                              <w:t>6</w:t>
                            </w:r>
                            <w:r w:rsidRPr="00635667">
                              <w:rPr>
                                <w:lang w:val="nl-BE"/>
                              </w:rPr>
                              <w:t xml:space="preserve">: </w:t>
                            </w:r>
                            <w:r>
                              <w:rPr>
                                <w:lang w:val="nl-BE"/>
                              </w:rPr>
                              <w:t>Monitor systematisch gedragsbepalende factoren en gedrag van de bevolking aan de hand van representatieve peilingen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6B058" id="Rectangle 38" o:spid="_x0000_s1042" style="position:absolute;left:0;text-align:left;margin-left:0;margin-top:1.5pt;width:450pt;height:35.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" fillcolor="#4472c4 [3204]" strokecolor="#1f3763 [1604]" strokeweight="1pt">
                <v:textbox>
                  <w:txbxContent>
                    <w:p w14:paraId="7E026A85" w14:textId="51DE23A1" w:rsidR="004254FF" w:rsidRPr="0069417D" w:rsidRDefault="004254FF" w:rsidP="004254FF">
                      <w:pPr>
                        <w:rPr>
                          <w:lang w:val="nl-BE"/>
                        </w:rPr>
                      </w:pPr>
                      <w:r>
                        <w:rPr>
                          <w:u w:val="single"/>
                          <w:lang w:val="nl-BE"/>
                        </w:rPr>
                        <w:t xml:space="preserve">Aanbeveling </w:t>
                      </w:r>
                      <w:r>
                        <w:rPr>
                          <w:u w:val="single"/>
                          <w:lang w:val="nl-BE"/>
                        </w:rPr>
                        <w:t>6</w:t>
                      </w:r>
                      <w:r w:rsidRPr="00635667">
                        <w:rPr>
                          <w:lang w:val="nl-BE"/>
                        </w:rPr>
                        <w:t xml:space="preserve">: </w:t>
                      </w:r>
                      <w:r>
                        <w:rPr>
                          <w:lang w:val="nl-BE"/>
                        </w:rPr>
                        <w:t>Monitor systematisch gedragsbepalende factoren en gedrag van de bevolking aan de hand van representatieve peilingen</w:t>
                      </w:r>
                    </w:p>
                  </w:txbxContent>
                </v:textbox>
                <w10:wrap anchorx="margin"/>
              </v:rect>
            </w:pict>
          </mc:Fallback>
        </mc:AlternateContent>
      </w:r>
    </w:p>
    <w:p w14:paraId="67E0A01B" w14:textId="77777777" w:rsidR="004254FF" w:rsidRDefault="004254FF" w:rsidP="004254FF">
      <w:pPr>
        <w:jc w:val="both"/>
        <w:rPr>
          <w:rFonts w:eastAsia="Times New Roman"/>
          <w:lang w:val="nl-BE"/>
        </w:rPr>
      </w:pPr>
    </w:p>
    <w:p w14:paraId="2F6B2592" w14:textId="7EEF3C22" w:rsidR="004254FF" w:rsidRDefault="004254FF" w:rsidP="004254FF">
      <w:pPr>
        <w:jc w:val="both"/>
        <w:rPr>
          <w:rFonts w:eastAsia="Times New Roman"/>
          <w:lang w:val="nl-BE"/>
        </w:rPr>
      </w:pPr>
      <w:r w:rsidRPr="00A025B5">
        <w:rPr>
          <w:rFonts w:eastAsia="Times New Roman"/>
          <w:lang w:val="nl-BE"/>
        </w:rPr>
        <w:t>Net zoals het belangrijk is om</w:t>
      </w:r>
      <w:r>
        <w:rPr>
          <w:rFonts w:eastAsia="Times New Roman"/>
          <w:lang w:val="nl-BE"/>
        </w:rPr>
        <w:t xml:space="preserve"> de verspreiding van het virus voldoende fijnmazig te monitoren is het belangrijk om aan de hand van een </w:t>
      </w:r>
      <w:r>
        <w:rPr>
          <w:rFonts w:eastAsia="Times New Roman"/>
          <w:b/>
          <w:lang w:val="nl-BE"/>
        </w:rPr>
        <w:t>systematische peiling</w:t>
      </w:r>
      <w:r>
        <w:rPr>
          <w:rFonts w:eastAsia="Times New Roman"/>
          <w:b/>
          <w:lang w:val="nl-BE"/>
        </w:rPr>
        <w:t xml:space="preserve"> </w:t>
      </w:r>
      <w:r w:rsidR="00C42487" w:rsidRPr="00C42487">
        <w:rPr>
          <w:rFonts w:eastAsia="Times New Roman"/>
          <w:bCs/>
          <w:lang w:val="nl-BE"/>
        </w:rPr>
        <w:t>naar</w:t>
      </w:r>
      <w:r w:rsidR="00C42487">
        <w:rPr>
          <w:rFonts w:eastAsia="Times New Roman"/>
          <w:b/>
          <w:lang w:val="nl-BE"/>
        </w:rPr>
        <w:t xml:space="preserve"> </w:t>
      </w:r>
      <w:r w:rsidR="00C42487">
        <w:rPr>
          <w:rFonts w:eastAsia="Times New Roman"/>
          <w:lang w:val="nl-BE"/>
        </w:rPr>
        <w:t>gedragsbepalende factoren</w:t>
      </w:r>
      <w:r w:rsidR="00C42487">
        <w:rPr>
          <w:rFonts w:eastAsia="Times New Roman"/>
          <w:lang w:val="nl-BE"/>
        </w:rPr>
        <w:t xml:space="preserve">, </w:t>
      </w:r>
      <w:r>
        <w:rPr>
          <w:rFonts w:eastAsia="Times New Roman"/>
          <w:lang w:val="nl-BE"/>
        </w:rPr>
        <w:t>de aard en mate van motivatie</w:t>
      </w:r>
      <w:r w:rsidR="00C42487">
        <w:rPr>
          <w:rFonts w:eastAsia="Times New Roman"/>
          <w:lang w:val="nl-BE"/>
        </w:rPr>
        <w:t xml:space="preserve"> </w:t>
      </w:r>
      <w:r>
        <w:rPr>
          <w:rFonts w:eastAsia="Times New Roman"/>
          <w:lang w:val="nl-BE"/>
        </w:rPr>
        <w:t>en het coronarelevant gedrag zelf te meten bij een representatief staal van de bevolking met voldoende aandacht voor specifieke doelgroepen. Gedrag gaat vooraf aan de verspreiding van besmettingen met 1 à 2 weken en biedt dus een excellente basis voor management en bijsturing. Deze gegevens verduidelijken ook de (impliciete) kosten-batenbalans die de bevolking maakt: zijn de persoonlijke psychologische en economische kosten van de gedragsbeperkende maatregelen in verhouding tot de verwachte toename van veiligheid en gezondheid die ermee geassocieerd is? Het herhaaldelijk in kaart brengen van motivatonele processen en corona-relevant gedrag  laat dus toe “psychologische turning points” vast te stellen die aangeven wanneer de gepercipieerde baten niet langer de gemaakte kosten voor de bevolking verantwoorden.</w:t>
      </w:r>
    </w:p>
    <w:p w14:paraId="2DB1A9F9" w14:textId="77777777" w:rsidR="00C42487" w:rsidRDefault="00C42487" w:rsidP="004254FF">
      <w:pPr>
        <w:jc w:val="both"/>
        <w:rPr>
          <w:b/>
          <w:lang w:val="nl-BE"/>
        </w:rPr>
      </w:pPr>
    </w:p>
    <w:p w14:paraId="0A0DBFA3" w14:textId="3AE2E681" w:rsidR="004254FF" w:rsidRDefault="004254FF" w:rsidP="004254FF">
      <w:pPr>
        <w:jc w:val="both"/>
        <w:rPr>
          <w:b/>
          <w:lang w:val="nl-BE"/>
        </w:rPr>
      </w:pPr>
      <w:r>
        <w:rPr>
          <w:b/>
          <w:lang w:val="nl-BE"/>
        </w:rPr>
        <w:t>Conclusie: Investeer in ons menselijk gedragskapitaal</w:t>
      </w:r>
    </w:p>
    <w:p w14:paraId="4C7D7E38" w14:textId="681968A1" w:rsidR="004254FF" w:rsidRPr="00872553" w:rsidRDefault="004254FF" w:rsidP="004254FF">
      <w:pPr>
        <w:jc w:val="both"/>
        <w:rPr>
          <w:lang w:val="nl-BE"/>
        </w:rPr>
      </w:pPr>
      <w:r>
        <w:rPr>
          <w:lang w:val="nl-BE"/>
        </w:rPr>
        <w:t>De COVID-19 crisis is een crisis van lange duur. Het is een “marathon” die we aan het lopen zijn. Dit vraagt dan ook een volgehouden en langdurige inspanning van de bevolking om haar gedrag aan te passen. We stellen vandaag vast dat de motivatie van de bevolking om haar gedrag aan te passen op een dieptepunt zit. Het is bijzonder merkwaardig dat de overheid tot op heden gedragsexperten niet betrokken heef</w:t>
      </w:r>
      <w:r w:rsidR="00C42487">
        <w:rPr>
          <w:lang w:val="nl-BE"/>
        </w:rPr>
        <w:t>t</w:t>
      </w:r>
      <w:r>
        <w:rPr>
          <w:lang w:val="nl-BE"/>
        </w:rPr>
        <w:t xml:space="preserve"> bij het uitwerken van haar beleid in tegenstelling tot andere Europese landen</w:t>
      </w:r>
      <w:r w:rsidR="00C42487">
        <w:rPr>
          <w:lang w:val="nl-BE"/>
        </w:rPr>
        <w:t xml:space="preserve"> (h</w:t>
      </w:r>
      <w:r>
        <w:rPr>
          <w:lang w:val="nl-BE"/>
        </w:rPr>
        <w:t>et Nederlands RijksInstituut voor Volksgezondheid en Milieu</w:t>
      </w:r>
      <w:r w:rsidR="00C42487">
        <w:rPr>
          <w:lang w:val="nl-BE"/>
        </w:rPr>
        <w:t xml:space="preserve"> (RIVM</w:t>
      </w:r>
      <w:r>
        <w:rPr>
          <w:lang w:val="nl-BE"/>
        </w:rPr>
        <w:t>) beschikt over een complete gedragsunit</w:t>
      </w:r>
      <w:r w:rsidR="00C42487">
        <w:rPr>
          <w:lang w:val="nl-BE"/>
        </w:rPr>
        <w:t>)</w:t>
      </w:r>
      <w:r>
        <w:rPr>
          <w:lang w:val="nl-BE"/>
        </w:rPr>
        <w:t xml:space="preserve">. Psychologen en andere gedragswetenschappers kunnen een belangrijke bijdrage leveren om een motivered en sociaal verbindend kader uit te werken.  De expertengroep ‘psychologie &amp; corona’ roept dan ook (andermaal) op om hier dringend werk van te maken. </w:t>
      </w:r>
    </w:p>
    <w:p w14:paraId="0560186B" w14:textId="77777777" w:rsidR="004254FF" w:rsidRDefault="004254FF" w:rsidP="004254FF">
      <w:pPr>
        <w:jc w:val="both"/>
        <w:rPr>
          <w:rFonts w:eastAsia="Times New Roman"/>
          <w:lang w:val="nl-NL"/>
        </w:rPr>
      </w:pPr>
    </w:p>
    <w:p w14:paraId="52956DD4" w14:textId="77777777" w:rsidR="004254FF" w:rsidRDefault="004254FF" w:rsidP="004254FF">
      <w:pPr>
        <w:jc w:val="both"/>
        <w:rPr>
          <w:rFonts w:eastAsia="Times New Roman"/>
          <w:lang w:val="nl-NL"/>
        </w:rPr>
      </w:pPr>
      <w:r>
        <w:rPr>
          <w:rFonts w:eastAsia="Times New Roman"/>
          <w:lang w:val="nl-NL"/>
        </w:rPr>
        <w:t>Werkgroep Psychologie &amp; Corona</w:t>
      </w:r>
    </w:p>
    <w:p w14:paraId="49A33741" w14:textId="77777777" w:rsidR="004254FF" w:rsidRDefault="004254FF" w:rsidP="004254FF">
      <w:pPr>
        <w:jc w:val="both"/>
        <w:rPr>
          <w:rFonts w:eastAsia="Times New Roman"/>
          <w:lang w:val="nl-NL"/>
        </w:rPr>
      </w:pPr>
      <w:r>
        <w:rPr>
          <w:rFonts w:eastAsia="Times New Roman"/>
          <w:lang w:val="nl-NL"/>
        </w:rPr>
        <w:t>18-aug.-20</w:t>
      </w:r>
    </w:p>
    <w:sectPr w:rsidR="004254FF" w:rsidSect="00515F1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AF8CC" w14:textId="77777777" w:rsidR="00024791" w:rsidRDefault="00024791" w:rsidP="001223DF">
      <w:pPr>
        <w:spacing w:after="0" w:line="240" w:lineRule="auto"/>
      </w:pPr>
      <w:r>
        <w:separator/>
      </w:r>
    </w:p>
  </w:endnote>
  <w:endnote w:type="continuationSeparator" w:id="0">
    <w:p w14:paraId="5F00830F" w14:textId="77777777" w:rsidR="00024791" w:rsidRDefault="00024791" w:rsidP="0012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260442"/>
      <w:docPartObj>
        <w:docPartGallery w:val="Page Numbers (Bottom of Page)"/>
        <w:docPartUnique/>
      </w:docPartObj>
    </w:sdtPr>
    <w:sdtEndPr>
      <w:rPr>
        <w:noProof/>
      </w:rPr>
    </w:sdtEndPr>
    <w:sdtContent>
      <w:p w14:paraId="54DF146A" w14:textId="053669DC" w:rsidR="00F30452" w:rsidRDefault="00F30452">
        <w:pPr>
          <w:pStyle w:val="Footer"/>
          <w:jc w:val="right"/>
        </w:pPr>
        <w:r>
          <w:fldChar w:fldCharType="begin"/>
        </w:r>
        <w:r>
          <w:instrText xml:space="preserve"> PAGE   \* MERGEFORMAT </w:instrText>
        </w:r>
        <w:r>
          <w:fldChar w:fldCharType="separate"/>
        </w:r>
        <w:r w:rsidR="0001075E">
          <w:rPr>
            <w:noProof/>
          </w:rPr>
          <w:t>1</w:t>
        </w:r>
        <w:r>
          <w:rPr>
            <w:noProof/>
          </w:rPr>
          <w:fldChar w:fldCharType="end"/>
        </w:r>
      </w:p>
    </w:sdtContent>
  </w:sdt>
  <w:p w14:paraId="7670647A" w14:textId="77777777" w:rsidR="00F30452" w:rsidRDefault="00F30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CA363" w14:textId="77777777" w:rsidR="00024791" w:rsidRDefault="00024791" w:rsidP="001223DF">
      <w:pPr>
        <w:spacing w:after="0" w:line="240" w:lineRule="auto"/>
      </w:pPr>
      <w:r>
        <w:separator/>
      </w:r>
    </w:p>
  </w:footnote>
  <w:footnote w:type="continuationSeparator" w:id="0">
    <w:p w14:paraId="27A48E66" w14:textId="77777777" w:rsidR="00024791" w:rsidRDefault="00024791" w:rsidP="00122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3885"/>
    <w:multiLevelType w:val="hybridMultilevel"/>
    <w:tmpl w:val="00BC7A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075829"/>
    <w:multiLevelType w:val="hybridMultilevel"/>
    <w:tmpl w:val="B78C23F0"/>
    <w:lvl w:ilvl="0" w:tplc="F4783CE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A46686"/>
    <w:multiLevelType w:val="hybridMultilevel"/>
    <w:tmpl w:val="E51C10D2"/>
    <w:lvl w:ilvl="0" w:tplc="58566E4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B561C5"/>
    <w:multiLevelType w:val="hybridMultilevel"/>
    <w:tmpl w:val="77E64EAC"/>
    <w:lvl w:ilvl="0" w:tplc="17381852">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491E68"/>
    <w:multiLevelType w:val="hybridMultilevel"/>
    <w:tmpl w:val="91AA8C0A"/>
    <w:lvl w:ilvl="0" w:tplc="0BF2A14C">
      <w:start w:val="1"/>
      <w:numFmt w:val="bullet"/>
      <w:lvlText w:val=""/>
      <w:lvlJc w:val="left"/>
      <w:pPr>
        <w:ind w:left="720" w:hanging="360"/>
      </w:pPr>
      <w:rPr>
        <w:rFonts w:ascii="Wingdings" w:eastAsiaTheme="minorHAnsi" w:hAnsi="Wingdings" w:cstheme="minorBidi" w:hint="default"/>
        <w:u w:val="singl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D135D4"/>
    <w:multiLevelType w:val="hybridMultilevel"/>
    <w:tmpl w:val="301628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2495A"/>
    <w:multiLevelType w:val="hybridMultilevel"/>
    <w:tmpl w:val="9AE27C0C"/>
    <w:lvl w:ilvl="0" w:tplc="745E9910">
      <w:start w:val="1"/>
      <w:numFmt w:val="bullet"/>
      <w:lvlText w:val=""/>
      <w:lvlJc w:val="left"/>
      <w:pPr>
        <w:ind w:left="720" w:hanging="360"/>
      </w:pPr>
      <w:rPr>
        <w:rFonts w:ascii="Wingdings" w:eastAsiaTheme="minorHAnsi" w:hAnsi="Wingdings" w:cstheme="minorBidi" w:hint="default"/>
        <w:u w:val="no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9BE77DD"/>
    <w:multiLevelType w:val="hybridMultilevel"/>
    <w:tmpl w:val="7BAA8B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F8D49C4"/>
    <w:multiLevelType w:val="hybridMultilevel"/>
    <w:tmpl w:val="BBB0EB40"/>
    <w:lvl w:ilvl="0" w:tplc="4C3853CA">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4496893"/>
    <w:multiLevelType w:val="hybridMultilevel"/>
    <w:tmpl w:val="456234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45C1440"/>
    <w:multiLevelType w:val="hybridMultilevel"/>
    <w:tmpl w:val="D6C6166A"/>
    <w:lvl w:ilvl="0" w:tplc="08090019">
      <w:start w:val="1"/>
      <w:numFmt w:val="lowerLetter"/>
      <w:lvlText w:val="%1."/>
      <w:lvlJc w:val="left"/>
      <w:pPr>
        <w:ind w:left="1640" w:hanging="360"/>
      </w:pPr>
    </w:lvl>
    <w:lvl w:ilvl="1" w:tplc="08090019" w:tentative="1">
      <w:start w:val="1"/>
      <w:numFmt w:val="lowerLetter"/>
      <w:lvlText w:val="%2."/>
      <w:lvlJc w:val="left"/>
      <w:pPr>
        <w:ind w:left="2360" w:hanging="360"/>
      </w:pPr>
    </w:lvl>
    <w:lvl w:ilvl="2" w:tplc="0809001B" w:tentative="1">
      <w:start w:val="1"/>
      <w:numFmt w:val="lowerRoman"/>
      <w:lvlText w:val="%3."/>
      <w:lvlJc w:val="right"/>
      <w:pPr>
        <w:ind w:left="3080" w:hanging="180"/>
      </w:pPr>
    </w:lvl>
    <w:lvl w:ilvl="3" w:tplc="0809000F" w:tentative="1">
      <w:start w:val="1"/>
      <w:numFmt w:val="decimal"/>
      <w:lvlText w:val="%4."/>
      <w:lvlJc w:val="left"/>
      <w:pPr>
        <w:ind w:left="3800" w:hanging="360"/>
      </w:pPr>
    </w:lvl>
    <w:lvl w:ilvl="4" w:tplc="08090019" w:tentative="1">
      <w:start w:val="1"/>
      <w:numFmt w:val="lowerLetter"/>
      <w:lvlText w:val="%5."/>
      <w:lvlJc w:val="left"/>
      <w:pPr>
        <w:ind w:left="4520" w:hanging="360"/>
      </w:pPr>
    </w:lvl>
    <w:lvl w:ilvl="5" w:tplc="0809001B" w:tentative="1">
      <w:start w:val="1"/>
      <w:numFmt w:val="lowerRoman"/>
      <w:lvlText w:val="%6."/>
      <w:lvlJc w:val="right"/>
      <w:pPr>
        <w:ind w:left="5240" w:hanging="180"/>
      </w:pPr>
    </w:lvl>
    <w:lvl w:ilvl="6" w:tplc="0809000F" w:tentative="1">
      <w:start w:val="1"/>
      <w:numFmt w:val="decimal"/>
      <w:lvlText w:val="%7."/>
      <w:lvlJc w:val="left"/>
      <w:pPr>
        <w:ind w:left="5960" w:hanging="360"/>
      </w:pPr>
    </w:lvl>
    <w:lvl w:ilvl="7" w:tplc="08090019" w:tentative="1">
      <w:start w:val="1"/>
      <w:numFmt w:val="lowerLetter"/>
      <w:lvlText w:val="%8."/>
      <w:lvlJc w:val="left"/>
      <w:pPr>
        <w:ind w:left="6680" w:hanging="360"/>
      </w:pPr>
    </w:lvl>
    <w:lvl w:ilvl="8" w:tplc="0809001B" w:tentative="1">
      <w:start w:val="1"/>
      <w:numFmt w:val="lowerRoman"/>
      <w:lvlText w:val="%9."/>
      <w:lvlJc w:val="right"/>
      <w:pPr>
        <w:ind w:left="7400" w:hanging="180"/>
      </w:pPr>
    </w:lvl>
  </w:abstractNum>
  <w:abstractNum w:abstractNumId="11" w15:restartNumberingAfterBreak="0">
    <w:nsid w:val="57157FE2"/>
    <w:multiLevelType w:val="hybridMultilevel"/>
    <w:tmpl w:val="A4143F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8861895"/>
    <w:multiLevelType w:val="hybridMultilevel"/>
    <w:tmpl w:val="7F2C3F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523D93"/>
    <w:multiLevelType w:val="hybridMultilevel"/>
    <w:tmpl w:val="FF5617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565308"/>
    <w:multiLevelType w:val="hybridMultilevel"/>
    <w:tmpl w:val="35D459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12D1ECB"/>
    <w:multiLevelType w:val="hybridMultilevel"/>
    <w:tmpl w:val="A7AC11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B92FE1"/>
    <w:multiLevelType w:val="hybridMultilevel"/>
    <w:tmpl w:val="EA36CC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15"/>
  </w:num>
  <w:num w:numId="5">
    <w:abstractNumId w:val="2"/>
  </w:num>
  <w:num w:numId="6">
    <w:abstractNumId w:val="16"/>
  </w:num>
  <w:num w:numId="7">
    <w:abstractNumId w:val="8"/>
  </w:num>
  <w:num w:numId="8">
    <w:abstractNumId w:val="12"/>
  </w:num>
  <w:num w:numId="9">
    <w:abstractNumId w:val="3"/>
  </w:num>
  <w:num w:numId="10">
    <w:abstractNumId w:val="5"/>
  </w:num>
  <w:num w:numId="11">
    <w:abstractNumId w:val="10"/>
  </w:num>
  <w:num w:numId="12">
    <w:abstractNumId w:val="13"/>
  </w:num>
  <w:num w:numId="13">
    <w:abstractNumId w:val="0"/>
  </w:num>
  <w:num w:numId="14">
    <w:abstractNumId w:val="7"/>
  </w:num>
  <w:num w:numId="15">
    <w:abstractNumId w:val="9"/>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64"/>
    <w:rsid w:val="0001075E"/>
    <w:rsid w:val="00024791"/>
    <w:rsid w:val="000357A4"/>
    <w:rsid w:val="0007346B"/>
    <w:rsid w:val="00096923"/>
    <w:rsid w:val="000E4169"/>
    <w:rsid w:val="000F78D1"/>
    <w:rsid w:val="00105CE8"/>
    <w:rsid w:val="00114B70"/>
    <w:rsid w:val="0011528C"/>
    <w:rsid w:val="00122207"/>
    <w:rsid w:val="001223DF"/>
    <w:rsid w:val="00150FF9"/>
    <w:rsid w:val="0016556E"/>
    <w:rsid w:val="001E1715"/>
    <w:rsid w:val="001F1B25"/>
    <w:rsid w:val="001F5113"/>
    <w:rsid w:val="001F6B53"/>
    <w:rsid w:val="00216CE9"/>
    <w:rsid w:val="002B7EF3"/>
    <w:rsid w:val="002C3157"/>
    <w:rsid w:val="002C6C0D"/>
    <w:rsid w:val="002D6379"/>
    <w:rsid w:val="002E064B"/>
    <w:rsid w:val="00303C0B"/>
    <w:rsid w:val="00333545"/>
    <w:rsid w:val="00361048"/>
    <w:rsid w:val="00381423"/>
    <w:rsid w:val="00413E8E"/>
    <w:rsid w:val="004254FF"/>
    <w:rsid w:val="0042638A"/>
    <w:rsid w:val="00472A2C"/>
    <w:rsid w:val="00480011"/>
    <w:rsid w:val="0049778A"/>
    <w:rsid w:val="004D0A68"/>
    <w:rsid w:val="0051120E"/>
    <w:rsid w:val="00515F1A"/>
    <w:rsid w:val="00521ED3"/>
    <w:rsid w:val="00524183"/>
    <w:rsid w:val="0059137F"/>
    <w:rsid w:val="005C4B0B"/>
    <w:rsid w:val="005E0D45"/>
    <w:rsid w:val="005E40EF"/>
    <w:rsid w:val="00613490"/>
    <w:rsid w:val="006266F2"/>
    <w:rsid w:val="00635667"/>
    <w:rsid w:val="00665960"/>
    <w:rsid w:val="00675625"/>
    <w:rsid w:val="0069417D"/>
    <w:rsid w:val="006C27A4"/>
    <w:rsid w:val="006C4D79"/>
    <w:rsid w:val="006F6740"/>
    <w:rsid w:val="00727DFB"/>
    <w:rsid w:val="00730355"/>
    <w:rsid w:val="007474BE"/>
    <w:rsid w:val="007478E4"/>
    <w:rsid w:val="00753281"/>
    <w:rsid w:val="00790F5E"/>
    <w:rsid w:val="007D1E7B"/>
    <w:rsid w:val="007E5AAA"/>
    <w:rsid w:val="00801E43"/>
    <w:rsid w:val="00872553"/>
    <w:rsid w:val="0089773B"/>
    <w:rsid w:val="008C6DA5"/>
    <w:rsid w:val="008D3D5E"/>
    <w:rsid w:val="008E59CB"/>
    <w:rsid w:val="00923137"/>
    <w:rsid w:val="009435E1"/>
    <w:rsid w:val="009A607E"/>
    <w:rsid w:val="009D256B"/>
    <w:rsid w:val="00A36071"/>
    <w:rsid w:val="00A44AC0"/>
    <w:rsid w:val="00A771AD"/>
    <w:rsid w:val="00A824F6"/>
    <w:rsid w:val="00A83903"/>
    <w:rsid w:val="00A85A03"/>
    <w:rsid w:val="00A93B36"/>
    <w:rsid w:val="00AB7C33"/>
    <w:rsid w:val="00AC2BBE"/>
    <w:rsid w:val="00AD1D22"/>
    <w:rsid w:val="00B02DFF"/>
    <w:rsid w:val="00B049EB"/>
    <w:rsid w:val="00B07F63"/>
    <w:rsid w:val="00B30A54"/>
    <w:rsid w:val="00B43D8A"/>
    <w:rsid w:val="00BA223D"/>
    <w:rsid w:val="00BB5053"/>
    <w:rsid w:val="00BF0B1E"/>
    <w:rsid w:val="00C029D4"/>
    <w:rsid w:val="00C266C4"/>
    <w:rsid w:val="00C269BB"/>
    <w:rsid w:val="00C42487"/>
    <w:rsid w:val="00C46087"/>
    <w:rsid w:val="00C5105C"/>
    <w:rsid w:val="00C72539"/>
    <w:rsid w:val="00C84547"/>
    <w:rsid w:val="00C8548C"/>
    <w:rsid w:val="00C90364"/>
    <w:rsid w:val="00CA0802"/>
    <w:rsid w:val="00CB6951"/>
    <w:rsid w:val="00D14C3A"/>
    <w:rsid w:val="00D723D2"/>
    <w:rsid w:val="00DB2CA8"/>
    <w:rsid w:val="00DE5BD2"/>
    <w:rsid w:val="00DF69F3"/>
    <w:rsid w:val="00E374F7"/>
    <w:rsid w:val="00E41B51"/>
    <w:rsid w:val="00E458D1"/>
    <w:rsid w:val="00E5102F"/>
    <w:rsid w:val="00E53D67"/>
    <w:rsid w:val="00E758A4"/>
    <w:rsid w:val="00EB7615"/>
    <w:rsid w:val="00EB7FA2"/>
    <w:rsid w:val="00ED1C55"/>
    <w:rsid w:val="00ED700A"/>
    <w:rsid w:val="00EE5413"/>
    <w:rsid w:val="00F00009"/>
    <w:rsid w:val="00F30452"/>
    <w:rsid w:val="00F35051"/>
    <w:rsid w:val="00F50D04"/>
    <w:rsid w:val="00F57CF9"/>
    <w:rsid w:val="00FA7944"/>
    <w:rsid w:val="00FA7C95"/>
    <w:rsid w:val="00FD6C64"/>
    <w:rsid w:val="00FE675D"/>
  </w:rsids>
  <m:mathPr>
    <m:mathFont m:val="Cambria Math"/>
    <m:brkBin m:val="before"/>
    <m:brkBinSub m:val="--"/>
    <m:smallFrac m:val="0"/>
    <m:dispDef/>
    <m:lMargin m:val="0"/>
    <m:rMargin m:val="0"/>
    <m:defJc m:val="centerGroup"/>
    <m:wrapIndent m:val="1440"/>
    <m:intLim m:val="subSup"/>
    <m:naryLim m:val="undOvr"/>
  </m:mathPr>
  <w:themeFontLang w:val="en-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54FF"/>
  <w15:chartTrackingRefBased/>
  <w15:docId w15:val="{857CC210-EF26-4B1B-BD8E-F7B58FEF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183"/>
    <w:pPr>
      <w:ind w:left="720"/>
      <w:contextualSpacing/>
    </w:pPr>
  </w:style>
  <w:style w:type="character" w:styleId="CommentReference">
    <w:name w:val="annotation reference"/>
    <w:basedOn w:val="DefaultParagraphFont"/>
    <w:uiPriority w:val="99"/>
    <w:semiHidden/>
    <w:unhideWhenUsed/>
    <w:rsid w:val="004D0A68"/>
    <w:rPr>
      <w:sz w:val="16"/>
      <w:szCs w:val="16"/>
    </w:rPr>
  </w:style>
  <w:style w:type="paragraph" w:styleId="CommentText">
    <w:name w:val="annotation text"/>
    <w:basedOn w:val="Normal"/>
    <w:link w:val="CommentTextChar"/>
    <w:uiPriority w:val="99"/>
    <w:semiHidden/>
    <w:unhideWhenUsed/>
    <w:rsid w:val="004D0A68"/>
    <w:pPr>
      <w:spacing w:line="240" w:lineRule="auto"/>
    </w:pPr>
    <w:rPr>
      <w:sz w:val="20"/>
      <w:szCs w:val="20"/>
    </w:rPr>
  </w:style>
  <w:style w:type="character" w:customStyle="1" w:styleId="CommentTextChar">
    <w:name w:val="Comment Text Char"/>
    <w:basedOn w:val="DefaultParagraphFont"/>
    <w:link w:val="CommentText"/>
    <w:uiPriority w:val="99"/>
    <w:semiHidden/>
    <w:rsid w:val="004D0A68"/>
    <w:rPr>
      <w:sz w:val="20"/>
      <w:szCs w:val="20"/>
    </w:rPr>
  </w:style>
  <w:style w:type="paragraph" w:styleId="CommentSubject">
    <w:name w:val="annotation subject"/>
    <w:basedOn w:val="CommentText"/>
    <w:next w:val="CommentText"/>
    <w:link w:val="CommentSubjectChar"/>
    <w:uiPriority w:val="99"/>
    <w:semiHidden/>
    <w:unhideWhenUsed/>
    <w:rsid w:val="004D0A68"/>
    <w:rPr>
      <w:b/>
      <w:bCs/>
    </w:rPr>
  </w:style>
  <w:style w:type="character" w:customStyle="1" w:styleId="CommentSubjectChar">
    <w:name w:val="Comment Subject Char"/>
    <w:basedOn w:val="CommentTextChar"/>
    <w:link w:val="CommentSubject"/>
    <w:uiPriority w:val="99"/>
    <w:semiHidden/>
    <w:rsid w:val="004D0A68"/>
    <w:rPr>
      <w:b/>
      <w:bCs/>
      <w:sz w:val="20"/>
      <w:szCs w:val="20"/>
    </w:rPr>
  </w:style>
  <w:style w:type="paragraph" w:styleId="BalloonText">
    <w:name w:val="Balloon Text"/>
    <w:basedOn w:val="Normal"/>
    <w:link w:val="BalloonTextChar"/>
    <w:uiPriority w:val="99"/>
    <w:semiHidden/>
    <w:unhideWhenUsed/>
    <w:rsid w:val="004D0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A68"/>
    <w:rPr>
      <w:rFonts w:ascii="Segoe UI" w:hAnsi="Segoe UI" w:cs="Segoe UI"/>
      <w:sz w:val="18"/>
      <w:szCs w:val="18"/>
    </w:rPr>
  </w:style>
  <w:style w:type="paragraph" w:styleId="NoSpacing">
    <w:name w:val="No Spacing"/>
    <w:basedOn w:val="Normal"/>
    <w:link w:val="NoSpacingChar"/>
    <w:uiPriority w:val="1"/>
    <w:qFormat/>
    <w:rsid w:val="00A36071"/>
    <w:pPr>
      <w:spacing w:after="0" w:line="240" w:lineRule="auto"/>
    </w:pPr>
    <w:rPr>
      <w:sz w:val="20"/>
      <w:lang w:val="nl-BE"/>
    </w:rPr>
  </w:style>
  <w:style w:type="character" w:customStyle="1" w:styleId="NoSpacingChar">
    <w:name w:val="No Spacing Char"/>
    <w:basedOn w:val="DefaultParagraphFont"/>
    <w:link w:val="NoSpacing"/>
    <w:uiPriority w:val="1"/>
    <w:rsid w:val="00A36071"/>
    <w:rPr>
      <w:sz w:val="20"/>
      <w:lang w:val="nl-BE"/>
    </w:rPr>
  </w:style>
  <w:style w:type="character" w:styleId="Hyperlink">
    <w:name w:val="Hyperlink"/>
    <w:basedOn w:val="DefaultParagraphFont"/>
    <w:uiPriority w:val="99"/>
    <w:unhideWhenUsed/>
    <w:rsid w:val="00A36071"/>
    <w:rPr>
      <w:color w:val="0563C1" w:themeColor="hyperlink"/>
      <w:u w:val="single"/>
    </w:rPr>
  </w:style>
  <w:style w:type="character" w:customStyle="1" w:styleId="UnresolvedMention1">
    <w:name w:val="Unresolved Mention1"/>
    <w:basedOn w:val="DefaultParagraphFont"/>
    <w:uiPriority w:val="99"/>
    <w:semiHidden/>
    <w:unhideWhenUsed/>
    <w:rsid w:val="00A36071"/>
    <w:rPr>
      <w:color w:val="605E5C"/>
      <w:shd w:val="clear" w:color="auto" w:fill="E1DFDD"/>
    </w:rPr>
  </w:style>
  <w:style w:type="paragraph" w:styleId="Header">
    <w:name w:val="header"/>
    <w:basedOn w:val="Normal"/>
    <w:link w:val="HeaderChar"/>
    <w:uiPriority w:val="99"/>
    <w:unhideWhenUsed/>
    <w:rsid w:val="00122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3DF"/>
  </w:style>
  <w:style w:type="paragraph" w:styleId="Footer">
    <w:name w:val="footer"/>
    <w:basedOn w:val="Normal"/>
    <w:link w:val="FooterChar"/>
    <w:uiPriority w:val="99"/>
    <w:unhideWhenUsed/>
    <w:rsid w:val="00122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3DF"/>
  </w:style>
  <w:style w:type="character" w:styleId="FollowedHyperlink">
    <w:name w:val="FollowedHyperlink"/>
    <w:basedOn w:val="DefaultParagraphFont"/>
    <w:uiPriority w:val="99"/>
    <w:semiHidden/>
    <w:unhideWhenUsed/>
    <w:rsid w:val="00E45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gent.be/epg/nl/onderzoek/coronastudi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knack.be/nieuws/belgie/verstrengde-maatregelen-vallen-ons-zwaar-hoe-gaan-we-hiermee-om/article-opinion-1625947.html?cookie_check=15974088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ugent.be/epg/nl/onderzoek/coronastudie"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nack.be/nieuws/belgie/maatregelen-blijven-volgen-wordt-een-marathoninspanning-hoe-motiveren-we-de-bevolking-om-vol-te-houden/article-opinion-15873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3746</Words>
  <Characters>21357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mvsteenk</dc:creator>
  <cp:keywords/>
  <dc:description/>
  <cp:lastModifiedBy>Omer Van den Bergh</cp:lastModifiedBy>
  <cp:revision>2</cp:revision>
  <dcterms:created xsi:type="dcterms:W3CDTF">2020-08-19T05:29:00Z</dcterms:created>
  <dcterms:modified xsi:type="dcterms:W3CDTF">2020-08-19T05:29:00Z</dcterms:modified>
</cp:coreProperties>
</file>