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5ECE8" w14:textId="60CC886F" w:rsidR="001A5C6D" w:rsidRPr="001F5DF1" w:rsidRDefault="001A5C6D" w:rsidP="00FB5BBF">
      <w:pPr>
        <w:jc w:val="center"/>
        <w:rPr>
          <w:b/>
          <w:sz w:val="24"/>
          <w:szCs w:val="24"/>
        </w:rPr>
      </w:pPr>
      <w:r w:rsidRPr="001F5DF1">
        <w:rPr>
          <w:b/>
          <w:sz w:val="24"/>
          <w:szCs w:val="24"/>
        </w:rPr>
        <w:t xml:space="preserve">Rapport </w:t>
      </w:r>
      <w:r w:rsidR="00675993">
        <w:rPr>
          <w:b/>
          <w:sz w:val="24"/>
          <w:szCs w:val="24"/>
        </w:rPr>
        <w:t xml:space="preserve">de synthèse du </w:t>
      </w:r>
      <w:r w:rsidRPr="001F5DF1">
        <w:rPr>
          <w:b/>
          <w:sz w:val="24"/>
          <w:szCs w:val="24"/>
        </w:rPr>
        <w:t xml:space="preserve">Groupe d'experts </w:t>
      </w:r>
      <w:r w:rsidR="0037276C" w:rsidRPr="001F5DF1">
        <w:rPr>
          <w:b/>
          <w:sz w:val="24"/>
          <w:szCs w:val="24"/>
        </w:rPr>
        <w:t>« </w:t>
      </w:r>
      <w:r w:rsidRPr="001F5DF1">
        <w:rPr>
          <w:b/>
          <w:sz w:val="24"/>
          <w:szCs w:val="24"/>
        </w:rPr>
        <w:t>Psychologie et Corona</w:t>
      </w:r>
      <w:r w:rsidR="0037276C" w:rsidRPr="001F5DF1">
        <w:rPr>
          <w:b/>
          <w:sz w:val="24"/>
          <w:szCs w:val="24"/>
        </w:rPr>
        <w:t> »</w:t>
      </w:r>
    </w:p>
    <w:p w14:paraId="5D0E2C7D" w14:textId="77777777" w:rsidR="001A5C6D" w:rsidRPr="0037276C" w:rsidRDefault="001A5C6D" w:rsidP="001A5C6D">
      <w:pPr>
        <w:rPr>
          <w:sz w:val="24"/>
          <w:szCs w:val="24"/>
        </w:rPr>
      </w:pPr>
    </w:p>
    <w:p w14:paraId="7FF80EB9" w14:textId="596DAD8F" w:rsidR="0015715C" w:rsidRDefault="001A5C6D" w:rsidP="001A5C6D">
      <w:pPr>
        <w:rPr>
          <w:sz w:val="24"/>
          <w:szCs w:val="24"/>
        </w:rPr>
      </w:pPr>
      <w:r w:rsidRPr="0037276C">
        <w:rPr>
          <w:sz w:val="24"/>
          <w:szCs w:val="24"/>
        </w:rPr>
        <w:t>Depuis le début de la crise d</w:t>
      </w:r>
      <w:r w:rsidR="0037276C">
        <w:rPr>
          <w:sz w:val="24"/>
          <w:szCs w:val="24"/>
        </w:rPr>
        <w:t>u</w:t>
      </w:r>
      <w:r w:rsidRPr="0037276C">
        <w:rPr>
          <w:sz w:val="24"/>
          <w:szCs w:val="24"/>
        </w:rPr>
        <w:t xml:space="preserve"> Corona</w:t>
      </w:r>
      <w:r w:rsidR="0037276C">
        <w:rPr>
          <w:sz w:val="24"/>
          <w:szCs w:val="24"/>
        </w:rPr>
        <w:t>virus</w:t>
      </w:r>
      <w:r w:rsidRPr="0037276C">
        <w:rPr>
          <w:sz w:val="24"/>
          <w:szCs w:val="24"/>
        </w:rPr>
        <w:t xml:space="preserve">, un groupe de psychologues </w:t>
      </w:r>
      <w:r w:rsidR="0037276C">
        <w:rPr>
          <w:sz w:val="24"/>
          <w:szCs w:val="24"/>
        </w:rPr>
        <w:t xml:space="preserve">issus </w:t>
      </w:r>
      <w:r w:rsidRPr="0037276C">
        <w:rPr>
          <w:sz w:val="24"/>
          <w:szCs w:val="24"/>
        </w:rPr>
        <w:t xml:space="preserve">du monde universitaire et d'organisations professionnelles se sont réunis au sein d'un groupe de travail ad hoc "Psychologie &amp; Corona" afin </w:t>
      </w:r>
      <w:r w:rsidR="009C1206">
        <w:rPr>
          <w:sz w:val="24"/>
          <w:szCs w:val="24"/>
        </w:rPr>
        <w:t>de mettre à profit</w:t>
      </w:r>
      <w:r w:rsidRPr="0037276C">
        <w:rPr>
          <w:sz w:val="24"/>
          <w:szCs w:val="24"/>
        </w:rPr>
        <w:t xml:space="preserve"> leur expertise pour </w:t>
      </w:r>
      <w:r w:rsidR="009C1206">
        <w:rPr>
          <w:sz w:val="24"/>
          <w:szCs w:val="24"/>
        </w:rPr>
        <w:t>faire face aux</w:t>
      </w:r>
      <w:r w:rsidRPr="0037276C">
        <w:rPr>
          <w:sz w:val="24"/>
          <w:szCs w:val="24"/>
        </w:rPr>
        <w:t xml:space="preserve"> grands défis sociétaux posés par la pandémie. L'un de ces défis consiste à </w:t>
      </w:r>
      <w:r w:rsidR="0037276C">
        <w:rPr>
          <w:sz w:val="24"/>
          <w:szCs w:val="24"/>
        </w:rPr>
        <w:t>accompagner</w:t>
      </w:r>
      <w:r w:rsidRPr="0037276C">
        <w:rPr>
          <w:sz w:val="24"/>
          <w:szCs w:val="24"/>
        </w:rPr>
        <w:t xml:space="preserve"> un effort soutenu et à long terme de la population pour adapter son comportement. </w:t>
      </w:r>
      <w:r w:rsidR="0015715C">
        <w:rPr>
          <w:sz w:val="24"/>
          <w:szCs w:val="24"/>
        </w:rPr>
        <w:t>Une série de rapports ont été publié qui font état de résu</w:t>
      </w:r>
      <w:r w:rsidR="001F5DF1">
        <w:rPr>
          <w:sz w:val="24"/>
          <w:szCs w:val="24"/>
        </w:rPr>
        <w:t>ltats de recherche et de recomma</w:t>
      </w:r>
      <w:r w:rsidR="0015715C">
        <w:rPr>
          <w:sz w:val="24"/>
          <w:szCs w:val="24"/>
        </w:rPr>
        <w:t>ndations</w:t>
      </w:r>
    </w:p>
    <w:p w14:paraId="03CD97B2" w14:textId="7342B5F9" w:rsidR="001A5C6D" w:rsidRPr="0037276C" w:rsidRDefault="001A5C6D" w:rsidP="001A5C6D">
      <w:pPr>
        <w:rPr>
          <w:sz w:val="24"/>
          <w:szCs w:val="24"/>
        </w:rPr>
      </w:pPr>
      <w:r w:rsidRPr="0037276C">
        <w:rPr>
          <w:sz w:val="24"/>
          <w:szCs w:val="24"/>
        </w:rPr>
        <w:t xml:space="preserve">Dans ce rapport, nous </w:t>
      </w:r>
      <w:r w:rsidR="0037276C">
        <w:rPr>
          <w:sz w:val="24"/>
          <w:szCs w:val="24"/>
        </w:rPr>
        <w:t xml:space="preserve">avons </w:t>
      </w:r>
      <w:r w:rsidRPr="0037276C">
        <w:rPr>
          <w:sz w:val="24"/>
          <w:szCs w:val="24"/>
        </w:rPr>
        <w:t>rassembl</w:t>
      </w:r>
      <w:r w:rsidR="0037276C">
        <w:rPr>
          <w:sz w:val="24"/>
          <w:szCs w:val="24"/>
        </w:rPr>
        <w:t>é</w:t>
      </w:r>
      <w:r w:rsidRPr="0037276C">
        <w:rPr>
          <w:sz w:val="24"/>
          <w:szCs w:val="24"/>
        </w:rPr>
        <w:t xml:space="preserve"> les "choses à faire et à ne pas faire" les plus importantes du point de vue des sciences du comportement, avec la conviction qu'une mise en œuvre appropriée de ces recommandations contribuera à la réalisation d'un triple objectif : </w:t>
      </w:r>
    </w:p>
    <w:p w14:paraId="01414ACE" w14:textId="77777777" w:rsidR="001A5C6D" w:rsidRPr="0037276C" w:rsidRDefault="001A5C6D" w:rsidP="001A5C6D">
      <w:pPr>
        <w:rPr>
          <w:sz w:val="24"/>
          <w:szCs w:val="24"/>
        </w:rPr>
      </w:pPr>
      <w:r w:rsidRPr="0037276C">
        <w:rPr>
          <w:sz w:val="24"/>
          <w:szCs w:val="24"/>
        </w:rPr>
        <w:t xml:space="preserve">1. Un meilleur contrôle de la propagation du virus ; </w:t>
      </w:r>
    </w:p>
    <w:p w14:paraId="40DF6AB9" w14:textId="77777777" w:rsidR="001A5C6D" w:rsidRPr="0037276C" w:rsidRDefault="001A5C6D" w:rsidP="001A5C6D">
      <w:pPr>
        <w:rPr>
          <w:sz w:val="24"/>
          <w:szCs w:val="24"/>
        </w:rPr>
      </w:pPr>
      <w:r w:rsidRPr="0037276C">
        <w:rPr>
          <w:sz w:val="24"/>
          <w:szCs w:val="24"/>
        </w:rPr>
        <w:t xml:space="preserve">2. Une réduction des dommages économiques ; </w:t>
      </w:r>
    </w:p>
    <w:p w14:paraId="560E034A" w14:textId="77777777" w:rsidR="001A5C6D" w:rsidRPr="0037276C" w:rsidRDefault="001A5C6D" w:rsidP="001A5C6D">
      <w:pPr>
        <w:rPr>
          <w:sz w:val="24"/>
          <w:szCs w:val="24"/>
        </w:rPr>
      </w:pPr>
      <w:r w:rsidRPr="0037276C">
        <w:rPr>
          <w:sz w:val="24"/>
          <w:szCs w:val="24"/>
        </w:rPr>
        <w:t xml:space="preserve">3. Une meilleure implication et une meilleure santé mentale de la population.    </w:t>
      </w:r>
    </w:p>
    <w:p w14:paraId="4C1B339E" w14:textId="71C3B50A" w:rsidR="001A5C6D" w:rsidRPr="0037276C" w:rsidRDefault="001A5C6D" w:rsidP="001A5C6D">
      <w:pPr>
        <w:rPr>
          <w:sz w:val="24"/>
          <w:szCs w:val="24"/>
        </w:rPr>
      </w:pPr>
      <w:r w:rsidRPr="0037276C">
        <w:rPr>
          <w:rFonts w:eastAsia="Times New Roman"/>
          <w:noProof/>
          <w:sz w:val="24"/>
          <w:szCs w:val="24"/>
          <w:lang w:val="fr-FR" w:eastAsia="fr-FR"/>
        </w:rPr>
        <mc:AlternateContent>
          <mc:Choice Requires="wps">
            <w:drawing>
              <wp:anchor distT="0" distB="0" distL="114300" distR="114300" simplePos="0" relativeHeight="251659264" behindDoc="0" locked="0" layoutInCell="1" allowOverlap="1" wp14:anchorId="7F3155D2" wp14:editId="426ADE07">
                <wp:simplePos x="0" y="0"/>
                <wp:positionH relativeFrom="margin">
                  <wp:posOffset>-104775</wp:posOffset>
                </wp:positionH>
                <wp:positionV relativeFrom="paragraph">
                  <wp:posOffset>347662</wp:posOffset>
                </wp:positionV>
                <wp:extent cx="5715000" cy="5651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5715000" cy="565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05749C" w14:textId="0D113970" w:rsidR="001A5C6D" w:rsidRPr="0037276C" w:rsidRDefault="001A5C6D" w:rsidP="0037276C">
                            <w:pPr>
                              <w:jc w:val="center"/>
                              <w:rPr>
                                <w:sz w:val="28"/>
                                <w:szCs w:val="28"/>
                              </w:rPr>
                            </w:pPr>
                            <w:r w:rsidRPr="0037276C">
                              <w:rPr>
                                <w:rFonts w:eastAsia="Times New Roman"/>
                                <w:iCs/>
                                <w:sz w:val="28"/>
                                <w:szCs w:val="28"/>
                                <w:u w:val="single"/>
                                <w:lang w:val="nl-BE"/>
                              </w:rPr>
                              <w:t xml:space="preserve">Recommandation 1 : </w:t>
                            </w:r>
                            <w:r w:rsidRPr="0037276C">
                              <w:rPr>
                                <w:rFonts w:eastAsia="Times New Roman"/>
                                <w:iCs/>
                                <w:sz w:val="28"/>
                                <w:szCs w:val="28"/>
                                <w:lang w:val="nl-BE"/>
                              </w:rPr>
                              <w:t>Fournir un modèle mental clair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F3155D2" id="Rectangle 2" o:spid="_x0000_s1026" style="position:absolute;margin-left:-8.25pt;margin-top:27.35pt;width:450pt;height: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" fillcolor="#4472c4 [3204]" strokecolor="#1f3763 [1604]" strokeweight="1pt">
                <v:textbox>
                  <w:txbxContent>
                    <w:p w14:paraId="4405749C" w14:textId="0D113970" w:rsidR="001A5C6D" w:rsidRPr="0037276C" w:rsidRDefault="001A5C6D" w:rsidP="0037276C">
                      <w:pPr>
                        <w:jc w:val="center"/>
                        <w:rPr>
                          <w:sz w:val="28"/>
                          <w:szCs w:val="28"/>
                        </w:rPr>
                      </w:pPr>
                      <w:proofErr w:type="spellStart"/>
                      <w:r w:rsidRPr="0037276C">
                        <w:rPr>
                          <w:rFonts w:eastAsia="Times New Roman"/>
                          <w:iCs/>
                          <w:sz w:val="28"/>
                          <w:szCs w:val="28"/>
                          <w:u w:val="single"/>
                          <w:lang w:val="nl-BE"/>
                        </w:rPr>
                        <w:t>Recommandation</w:t>
                      </w:r>
                      <w:proofErr w:type="spellEnd"/>
                      <w:r w:rsidRPr="0037276C">
                        <w:rPr>
                          <w:rFonts w:eastAsia="Times New Roman"/>
                          <w:iCs/>
                          <w:sz w:val="28"/>
                          <w:szCs w:val="28"/>
                          <w:u w:val="single"/>
                          <w:lang w:val="nl-BE"/>
                        </w:rPr>
                        <w:t xml:space="preserve"> 1 : </w:t>
                      </w:r>
                      <w:proofErr w:type="spellStart"/>
                      <w:r w:rsidRPr="0037276C">
                        <w:rPr>
                          <w:rFonts w:eastAsia="Times New Roman"/>
                          <w:iCs/>
                          <w:sz w:val="28"/>
                          <w:szCs w:val="28"/>
                          <w:lang w:val="nl-BE"/>
                        </w:rPr>
                        <w:t>Fournir</w:t>
                      </w:r>
                      <w:proofErr w:type="spellEnd"/>
                      <w:r w:rsidRPr="0037276C">
                        <w:rPr>
                          <w:rFonts w:eastAsia="Times New Roman"/>
                          <w:iCs/>
                          <w:sz w:val="28"/>
                          <w:szCs w:val="28"/>
                          <w:lang w:val="nl-BE"/>
                        </w:rPr>
                        <w:t xml:space="preserve"> </w:t>
                      </w:r>
                      <w:proofErr w:type="spellStart"/>
                      <w:r w:rsidRPr="0037276C">
                        <w:rPr>
                          <w:rFonts w:eastAsia="Times New Roman"/>
                          <w:iCs/>
                          <w:sz w:val="28"/>
                          <w:szCs w:val="28"/>
                          <w:lang w:val="nl-BE"/>
                        </w:rPr>
                        <w:t>un</w:t>
                      </w:r>
                      <w:proofErr w:type="spellEnd"/>
                      <w:r w:rsidRPr="0037276C">
                        <w:rPr>
                          <w:rFonts w:eastAsia="Times New Roman"/>
                          <w:iCs/>
                          <w:sz w:val="28"/>
                          <w:szCs w:val="28"/>
                          <w:lang w:val="nl-BE"/>
                        </w:rPr>
                        <w:t xml:space="preserve"> </w:t>
                      </w:r>
                      <w:proofErr w:type="spellStart"/>
                      <w:r w:rsidRPr="0037276C">
                        <w:rPr>
                          <w:rFonts w:eastAsia="Times New Roman"/>
                          <w:iCs/>
                          <w:sz w:val="28"/>
                          <w:szCs w:val="28"/>
                          <w:lang w:val="nl-BE"/>
                        </w:rPr>
                        <w:t>modèle</w:t>
                      </w:r>
                      <w:proofErr w:type="spellEnd"/>
                      <w:r w:rsidRPr="0037276C">
                        <w:rPr>
                          <w:rFonts w:eastAsia="Times New Roman"/>
                          <w:iCs/>
                          <w:sz w:val="28"/>
                          <w:szCs w:val="28"/>
                          <w:lang w:val="nl-BE"/>
                        </w:rPr>
                        <w:t xml:space="preserve"> </w:t>
                      </w:r>
                      <w:proofErr w:type="spellStart"/>
                      <w:r w:rsidRPr="0037276C">
                        <w:rPr>
                          <w:rFonts w:eastAsia="Times New Roman"/>
                          <w:iCs/>
                          <w:sz w:val="28"/>
                          <w:szCs w:val="28"/>
                          <w:lang w:val="nl-BE"/>
                        </w:rPr>
                        <w:t>mental</w:t>
                      </w:r>
                      <w:proofErr w:type="spellEnd"/>
                      <w:r w:rsidRPr="0037276C">
                        <w:rPr>
                          <w:rFonts w:eastAsia="Times New Roman"/>
                          <w:iCs/>
                          <w:sz w:val="28"/>
                          <w:szCs w:val="28"/>
                          <w:lang w:val="nl-BE"/>
                        </w:rPr>
                        <w:t xml:space="preserve"> </w:t>
                      </w:r>
                      <w:proofErr w:type="spellStart"/>
                      <w:r w:rsidRPr="0037276C">
                        <w:rPr>
                          <w:rFonts w:eastAsia="Times New Roman"/>
                          <w:iCs/>
                          <w:sz w:val="28"/>
                          <w:szCs w:val="28"/>
                          <w:lang w:val="nl-BE"/>
                        </w:rPr>
                        <w:t>clair</w:t>
                      </w:r>
                      <w:proofErr w:type="spellEnd"/>
                    </w:p>
                  </w:txbxContent>
                </v:textbox>
                <w10:wrap anchorx="margin"/>
              </v:rect>
            </w:pict>
          </mc:Fallback>
        </mc:AlternateContent>
      </w:r>
    </w:p>
    <w:p w14:paraId="213F6993" w14:textId="18C1F7EF" w:rsidR="001A5C6D" w:rsidRPr="0037276C" w:rsidRDefault="001A5C6D" w:rsidP="001A5C6D">
      <w:pPr>
        <w:rPr>
          <w:sz w:val="24"/>
          <w:szCs w:val="24"/>
        </w:rPr>
      </w:pPr>
    </w:p>
    <w:p w14:paraId="645142E5" w14:textId="1C803870" w:rsidR="001A5C6D" w:rsidRPr="0037276C" w:rsidRDefault="001A5C6D" w:rsidP="001A5C6D">
      <w:pPr>
        <w:rPr>
          <w:sz w:val="24"/>
          <w:szCs w:val="24"/>
        </w:rPr>
      </w:pPr>
    </w:p>
    <w:p w14:paraId="7E01F414" w14:textId="68D54684" w:rsidR="001A5C6D" w:rsidRPr="0037276C" w:rsidRDefault="001A5C6D" w:rsidP="001A5C6D">
      <w:pPr>
        <w:rPr>
          <w:sz w:val="24"/>
          <w:szCs w:val="24"/>
        </w:rPr>
      </w:pPr>
    </w:p>
    <w:p w14:paraId="16A0670A" w14:textId="2F666E9C" w:rsidR="00251AF1" w:rsidRPr="0037276C" w:rsidRDefault="00251AF1" w:rsidP="00251AF1">
      <w:pPr>
        <w:rPr>
          <w:sz w:val="24"/>
          <w:szCs w:val="24"/>
        </w:rPr>
      </w:pPr>
      <w:r w:rsidRPr="0037276C">
        <w:rPr>
          <w:sz w:val="24"/>
          <w:szCs w:val="24"/>
        </w:rPr>
        <w:t>Un modèle mental est une représentation schématique des connaissances sur un sujet</w:t>
      </w:r>
      <w:r w:rsidR="0037276C">
        <w:rPr>
          <w:sz w:val="24"/>
          <w:szCs w:val="24"/>
        </w:rPr>
        <w:t>,</w:t>
      </w:r>
      <w:r w:rsidRPr="0037276C">
        <w:rPr>
          <w:sz w:val="24"/>
          <w:szCs w:val="24"/>
        </w:rPr>
        <w:t xml:space="preserve"> qui aide à réfléchir sur </w:t>
      </w:r>
      <w:r w:rsidR="0037276C">
        <w:rPr>
          <w:sz w:val="24"/>
          <w:szCs w:val="24"/>
        </w:rPr>
        <w:t>ce</w:t>
      </w:r>
      <w:r w:rsidRPr="0037276C">
        <w:rPr>
          <w:sz w:val="24"/>
          <w:szCs w:val="24"/>
        </w:rPr>
        <w:t xml:space="preserve"> sujet, à se souvenir d</w:t>
      </w:r>
      <w:r w:rsidR="0037276C">
        <w:rPr>
          <w:sz w:val="24"/>
          <w:szCs w:val="24"/>
        </w:rPr>
        <w:t>’</w:t>
      </w:r>
      <w:r w:rsidRPr="0037276C">
        <w:rPr>
          <w:sz w:val="24"/>
          <w:szCs w:val="24"/>
        </w:rPr>
        <w:t>éléments, à prendre des décisions et à faire des prédictions. Un modèle mental simple et clair a l'avantage de</w:t>
      </w:r>
      <w:r w:rsidR="001F5DF1">
        <w:rPr>
          <w:sz w:val="24"/>
          <w:szCs w:val="24"/>
        </w:rPr>
        <w:t xml:space="preserve"> pouvoir être activé rapidement.</w:t>
      </w:r>
      <w:r w:rsidRPr="0037276C">
        <w:rPr>
          <w:sz w:val="24"/>
          <w:szCs w:val="24"/>
        </w:rPr>
        <w:t xml:space="preserve"> </w:t>
      </w:r>
      <w:r w:rsidR="001F5DF1">
        <w:rPr>
          <w:sz w:val="24"/>
          <w:szCs w:val="24"/>
        </w:rPr>
        <w:t>Il</w:t>
      </w:r>
      <w:r w:rsidR="00B64800">
        <w:rPr>
          <w:sz w:val="24"/>
          <w:szCs w:val="24"/>
        </w:rPr>
        <w:t xml:space="preserve"> constitue donc un</w:t>
      </w:r>
      <w:r w:rsidRPr="0037276C">
        <w:rPr>
          <w:sz w:val="24"/>
          <w:szCs w:val="24"/>
        </w:rPr>
        <w:t xml:space="preserve"> </w:t>
      </w:r>
      <w:r w:rsidR="00B64800">
        <w:rPr>
          <w:sz w:val="24"/>
          <w:szCs w:val="24"/>
        </w:rPr>
        <w:t>point de repère</w:t>
      </w:r>
      <w:r w:rsidRPr="0037276C">
        <w:rPr>
          <w:sz w:val="24"/>
          <w:szCs w:val="24"/>
        </w:rPr>
        <w:t xml:space="preserve"> </w:t>
      </w:r>
      <w:r w:rsidR="00B64800">
        <w:rPr>
          <w:sz w:val="24"/>
          <w:szCs w:val="24"/>
        </w:rPr>
        <w:t>important</w:t>
      </w:r>
      <w:r w:rsidRPr="0037276C">
        <w:rPr>
          <w:sz w:val="24"/>
          <w:szCs w:val="24"/>
        </w:rPr>
        <w:t xml:space="preserve"> pour le comportement. </w:t>
      </w:r>
    </w:p>
    <w:p w14:paraId="154E5842" w14:textId="5FDC8499" w:rsidR="00251AF1" w:rsidRPr="0037276C" w:rsidRDefault="00251AF1" w:rsidP="00251AF1">
      <w:pPr>
        <w:rPr>
          <w:sz w:val="24"/>
          <w:szCs w:val="24"/>
        </w:rPr>
      </w:pPr>
      <w:r w:rsidRPr="0037276C">
        <w:rPr>
          <w:sz w:val="24"/>
          <w:szCs w:val="24"/>
        </w:rPr>
        <w:t xml:space="preserve">- Il est important de connaître avec précision le virus, </w:t>
      </w:r>
      <w:r w:rsidR="006D7487">
        <w:rPr>
          <w:sz w:val="24"/>
          <w:szCs w:val="24"/>
        </w:rPr>
        <w:t xml:space="preserve">ce qui inclut </w:t>
      </w:r>
      <w:r w:rsidRPr="0037276C">
        <w:rPr>
          <w:sz w:val="24"/>
          <w:szCs w:val="24"/>
        </w:rPr>
        <w:t>le</w:t>
      </w:r>
      <w:r w:rsidR="006D7487">
        <w:rPr>
          <w:sz w:val="24"/>
          <w:szCs w:val="24"/>
        </w:rPr>
        <w:t>s</w:t>
      </w:r>
      <w:r w:rsidRPr="0037276C">
        <w:rPr>
          <w:sz w:val="24"/>
          <w:szCs w:val="24"/>
        </w:rPr>
        <w:t xml:space="preserve"> comportement</w:t>
      </w:r>
      <w:r w:rsidR="006D7487">
        <w:rPr>
          <w:sz w:val="24"/>
          <w:szCs w:val="24"/>
        </w:rPr>
        <w:t>s</w:t>
      </w:r>
      <w:r w:rsidRPr="0037276C">
        <w:rPr>
          <w:sz w:val="24"/>
          <w:szCs w:val="24"/>
        </w:rPr>
        <w:t xml:space="preserve"> nécessaire</w:t>
      </w:r>
      <w:r w:rsidR="006D7487">
        <w:rPr>
          <w:sz w:val="24"/>
          <w:szCs w:val="24"/>
        </w:rPr>
        <w:t>s</w:t>
      </w:r>
      <w:r w:rsidRPr="0037276C">
        <w:rPr>
          <w:sz w:val="24"/>
          <w:szCs w:val="24"/>
        </w:rPr>
        <w:t xml:space="preserve"> pour contenir sa propagation et la stratégie </w:t>
      </w:r>
      <w:r w:rsidR="0037276C">
        <w:rPr>
          <w:sz w:val="24"/>
          <w:szCs w:val="24"/>
        </w:rPr>
        <w:t xml:space="preserve">à </w:t>
      </w:r>
      <w:r w:rsidRPr="0037276C">
        <w:rPr>
          <w:sz w:val="24"/>
          <w:szCs w:val="24"/>
        </w:rPr>
        <w:t>suiv</w:t>
      </w:r>
      <w:r w:rsidR="0037276C">
        <w:rPr>
          <w:sz w:val="24"/>
          <w:szCs w:val="24"/>
        </w:rPr>
        <w:t>re</w:t>
      </w:r>
      <w:r w:rsidRPr="0037276C">
        <w:rPr>
          <w:sz w:val="24"/>
          <w:szCs w:val="24"/>
        </w:rPr>
        <w:t xml:space="preserve"> pour éviter une nouvelle vague d'infection</w:t>
      </w:r>
      <w:r w:rsidR="0037276C">
        <w:rPr>
          <w:sz w:val="24"/>
          <w:szCs w:val="24"/>
        </w:rPr>
        <w:t>s</w:t>
      </w:r>
      <w:r w:rsidRPr="0037276C">
        <w:rPr>
          <w:sz w:val="24"/>
          <w:szCs w:val="24"/>
        </w:rPr>
        <w:t xml:space="preserve"> (par exemple, il est important de préciser que le "testing &amp; tracing" est un élément essentiel de la stratégie </w:t>
      </w:r>
      <w:r w:rsidR="00F40ADD">
        <w:rPr>
          <w:sz w:val="24"/>
          <w:szCs w:val="24"/>
        </w:rPr>
        <w:t>suivie</w:t>
      </w:r>
      <w:r w:rsidRPr="0037276C">
        <w:rPr>
          <w:sz w:val="24"/>
          <w:szCs w:val="24"/>
        </w:rPr>
        <w:t xml:space="preserve">).   </w:t>
      </w:r>
    </w:p>
    <w:p w14:paraId="799C9DFC" w14:textId="376EE3BC" w:rsidR="00251AF1" w:rsidRPr="0037276C" w:rsidRDefault="00251AF1" w:rsidP="00251AF1">
      <w:pPr>
        <w:rPr>
          <w:sz w:val="24"/>
          <w:szCs w:val="24"/>
        </w:rPr>
      </w:pPr>
      <w:r w:rsidRPr="0037276C">
        <w:rPr>
          <w:sz w:val="24"/>
          <w:szCs w:val="24"/>
        </w:rPr>
        <w:t>- Afin d'arriver à un modèle mental clair, il est important que les connaissances soient présentées de manière simple, de préférence sous forme graphique. L'utilisation de visuels et de représentations graphiques clair</w:t>
      </w:r>
      <w:r w:rsidR="00CB409C">
        <w:rPr>
          <w:sz w:val="24"/>
          <w:szCs w:val="24"/>
        </w:rPr>
        <w:t>e</w:t>
      </w:r>
      <w:r w:rsidRPr="0037276C">
        <w:rPr>
          <w:sz w:val="24"/>
          <w:szCs w:val="24"/>
        </w:rPr>
        <w:t xml:space="preserve">s est donc fortement recommandée </w:t>
      </w:r>
      <w:r w:rsidR="00CB409C">
        <w:rPr>
          <w:sz w:val="24"/>
          <w:szCs w:val="24"/>
        </w:rPr>
        <w:t>en termes</w:t>
      </w:r>
      <w:r w:rsidRPr="0037276C">
        <w:rPr>
          <w:sz w:val="24"/>
          <w:szCs w:val="24"/>
        </w:rPr>
        <w:t xml:space="preserve"> de transfert de connaissances. </w:t>
      </w:r>
    </w:p>
    <w:p w14:paraId="0865CDBA" w14:textId="65305954" w:rsidR="00251AF1" w:rsidRPr="0037276C" w:rsidRDefault="00251AF1" w:rsidP="00251AF1">
      <w:pPr>
        <w:rPr>
          <w:sz w:val="24"/>
          <w:szCs w:val="24"/>
        </w:rPr>
      </w:pPr>
      <w:r w:rsidRPr="0037276C">
        <w:rPr>
          <w:sz w:val="24"/>
          <w:szCs w:val="24"/>
        </w:rPr>
        <w:t xml:space="preserve">- Note </w:t>
      </w:r>
      <w:r w:rsidR="0025585E">
        <w:rPr>
          <w:sz w:val="24"/>
          <w:szCs w:val="24"/>
        </w:rPr>
        <w:t xml:space="preserve">complémentaire </w:t>
      </w:r>
      <w:r w:rsidRPr="0037276C">
        <w:rPr>
          <w:sz w:val="24"/>
          <w:szCs w:val="24"/>
        </w:rPr>
        <w:t xml:space="preserve">: on estime que 10 % de la population souffre d'un faible </w:t>
      </w:r>
      <w:r w:rsidR="00D6066C">
        <w:rPr>
          <w:sz w:val="24"/>
          <w:szCs w:val="24"/>
        </w:rPr>
        <w:t xml:space="preserve">niveau de </w:t>
      </w:r>
      <w:r w:rsidR="00912B65">
        <w:rPr>
          <w:sz w:val="24"/>
          <w:szCs w:val="24"/>
        </w:rPr>
        <w:t>connaissances</w:t>
      </w:r>
      <w:r w:rsidR="00532B46">
        <w:rPr>
          <w:sz w:val="24"/>
          <w:szCs w:val="24"/>
        </w:rPr>
        <w:t xml:space="preserve"> en matière de santé</w:t>
      </w:r>
      <w:r w:rsidR="0037276C">
        <w:rPr>
          <w:sz w:val="24"/>
          <w:szCs w:val="24"/>
        </w:rPr>
        <w:t xml:space="preserve">. Ces personnes </w:t>
      </w:r>
      <w:r w:rsidRPr="0037276C">
        <w:rPr>
          <w:sz w:val="24"/>
          <w:szCs w:val="24"/>
        </w:rPr>
        <w:t>sont insuffisamment touché</w:t>
      </w:r>
      <w:r w:rsidR="0037276C">
        <w:rPr>
          <w:sz w:val="24"/>
          <w:szCs w:val="24"/>
        </w:rPr>
        <w:t>e</w:t>
      </w:r>
      <w:r w:rsidRPr="0037276C">
        <w:rPr>
          <w:sz w:val="24"/>
          <w:szCs w:val="24"/>
        </w:rPr>
        <w:t xml:space="preserve">s par les principaux canaux d'information - journaux, télévision - et n'ont pas les compétences nécessaires pour comprendre et appliquer les informations </w:t>
      </w:r>
      <w:r w:rsidR="0037276C">
        <w:rPr>
          <w:sz w:val="24"/>
          <w:szCs w:val="24"/>
        </w:rPr>
        <w:t>concernant</w:t>
      </w:r>
      <w:r w:rsidRPr="0037276C">
        <w:rPr>
          <w:sz w:val="24"/>
          <w:szCs w:val="24"/>
        </w:rPr>
        <w:t xml:space="preserve"> la santé. </w:t>
      </w:r>
      <w:r w:rsidR="0037276C">
        <w:rPr>
          <w:sz w:val="24"/>
          <w:szCs w:val="24"/>
        </w:rPr>
        <w:t>Elles</w:t>
      </w:r>
      <w:r w:rsidRPr="0037276C">
        <w:rPr>
          <w:sz w:val="24"/>
          <w:szCs w:val="24"/>
        </w:rPr>
        <w:t xml:space="preserve"> doivent </w:t>
      </w:r>
      <w:r w:rsidR="00912B65">
        <w:rPr>
          <w:sz w:val="24"/>
          <w:szCs w:val="24"/>
        </w:rPr>
        <w:t xml:space="preserve">donc </w:t>
      </w:r>
      <w:r w:rsidRPr="0037276C">
        <w:rPr>
          <w:sz w:val="24"/>
          <w:szCs w:val="24"/>
        </w:rPr>
        <w:t xml:space="preserve">être </w:t>
      </w:r>
      <w:r w:rsidR="00B01519">
        <w:rPr>
          <w:sz w:val="24"/>
          <w:szCs w:val="24"/>
        </w:rPr>
        <w:t>interpellées</w:t>
      </w:r>
      <w:r w:rsidRPr="0037276C">
        <w:rPr>
          <w:sz w:val="24"/>
          <w:szCs w:val="24"/>
        </w:rPr>
        <w:t xml:space="preserve"> par d'autres canaux et de manière appropriée. </w:t>
      </w:r>
    </w:p>
    <w:p w14:paraId="7DA8E889" w14:textId="5A8FE6B3" w:rsidR="00251AF1" w:rsidRPr="0037276C" w:rsidRDefault="00251AF1" w:rsidP="00251AF1">
      <w:pPr>
        <w:rPr>
          <w:sz w:val="24"/>
          <w:szCs w:val="24"/>
        </w:rPr>
      </w:pPr>
      <w:r w:rsidRPr="0037276C">
        <w:rPr>
          <w:rFonts w:eastAsia="Times New Roman"/>
          <w:noProof/>
          <w:sz w:val="24"/>
          <w:szCs w:val="24"/>
          <w:lang w:val="fr-FR" w:eastAsia="fr-FR"/>
        </w:rPr>
        <w:lastRenderedPageBreak/>
        <mc:AlternateContent>
          <mc:Choice Requires="wps">
            <w:drawing>
              <wp:anchor distT="0" distB="0" distL="114300" distR="114300" simplePos="0" relativeHeight="251661312" behindDoc="0" locked="0" layoutInCell="1" allowOverlap="1" wp14:anchorId="5D92546A" wp14:editId="51BD5C38">
                <wp:simplePos x="0" y="0"/>
                <wp:positionH relativeFrom="margin">
                  <wp:posOffset>0</wp:posOffset>
                </wp:positionH>
                <wp:positionV relativeFrom="paragraph">
                  <wp:posOffset>0</wp:posOffset>
                </wp:positionV>
                <wp:extent cx="5715000" cy="56515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5715000" cy="565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9ABEA0" w14:textId="77777777" w:rsidR="00251AF1" w:rsidRPr="00B01519" w:rsidRDefault="00251AF1" w:rsidP="00B01519">
                            <w:pPr>
                              <w:jc w:val="center"/>
                              <w:rPr>
                                <w:sz w:val="28"/>
                                <w:szCs w:val="28"/>
                              </w:rPr>
                            </w:pPr>
                            <w:r w:rsidRPr="00B01519">
                              <w:rPr>
                                <w:sz w:val="28"/>
                                <w:szCs w:val="28"/>
                              </w:rPr>
                              <w:t>Recommandation 2 : établir des principes de comportement simples et clairs dans un cadre logique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D92546A" id="Rectangle 16" o:spid="_x0000_s1027" style="position:absolute;margin-left:0;margin-top:0;width:450pt;height: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" fillcolor="#4472c4 [3204]" strokecolor="#1f3763 [1604]" strokeweight="1pt">
                <v:textbox>
                  <w:txbxContent>
                    <w:p w14:paraId="5B9ABEA0" w14:textId="77777777" w:rsidR="00251AF1" w:rsidRPr="00B01519" w:rsidRDefault="00251AF1" w:rsidP="00B01519">
                      <w:pPr>
                        <w:jc w:val="center"/>
                        <w:rPr>
                          <w:sz w:val="28"/>
                          <w:szCs w:val="28"/>
                        </w:rPr>
                      </w:pPr>
                      <w:r w:rsidRPr="00B01519">
                        <w:rPr>
                          <w:sz w:val="28"/>
                          <w:szCs w:val="28"/>
                        </w:rPr>
                        <w:t>Recommandation 2 : établir des principes de comportement simples et clairs dans un cadre logique</w:t>
                      </w:r>
                    </w:p>
                  </w:txbxContent>
                </v:textbox>
                <w10:wrap anchorx="margin"/>
              </v:rect>
            </w:pict>
          </mc:Fallback>
        </mc:AlternateContent>
      </w:r>
    </w:p>
    <w:p w14:paraId="692E1889" w14:textId="1B038778" w:rsidR="00251AF1" w:rsidRPr="0037276C" w:rsidRDefault="00251AF1" w:rsidP="00251AF1">
      <w:pPr>
        <w:rPr>
          <w:sz w:val="24"/>
          <w:szCs w:val="24"/>
        </w:rPr>
      </w:pPr>
    </w:p>
    <w:p w14:paraId="7170C78E" w14:textId="0EA47EF0" w:rsidR="00251AF1" w:rsidRPr="0037276C" w:rsidRDefault="00251AF1" w:rsidP="00251AF1">
      <w:pPr>
        <w:rPr>
          <w:sz w:val="24"/>
          <w:szCs w:val="24"/>
        </w:rPr>
      </w:pPr>
    </w:p>
    <w:p w14:paraId="5AC1EE8B" w14:textId="77777777" w:rsidR="00376D49" w:rsidRDefault="00815458" w:rsidP="00251AF1">
      <w:pPr>
        <w:rPr>
          <w:sz w:val="24"/>
          <w:szCs w:val="24"/>
        </w:rPr>
      </w:pPr>
      <w:r>
        <w:rPr>
          <w:sz w:val="24"/>
          <w:szCs w:val="24"/>
        </w:rPr>
        <w:t>Il fau</w:t>
      </w:r>
      <w:r w:rsidR="00F76B89">
        <w:rPr>
          <w:sz w:val="24"/>
          <w:szCs w:val="24"/>
        </w:rPr>
        <w:t>t s’é</w:t>
      </w:r>
      <w:r w:rsidR="00251AF1" w:rsidRPr="0037276C">
        <w:rPr>
          <w:sz w:val="24"/>
          <w:szCs w:val="24"/>
        </w:rPr>
        <w:t>loigne</w:t>
      </w:r>
      <w:r w:rsidR="00F76B89">
        <w:rPr>
          <w:sz w:val="24"/>
          <w:szCs w:val="24"/>
        </w:rPr>
        <w:t>r</w:t>
      </w:r>
      <w:r>
        <w:rPr>
          <w:sz w:val="24"/>
          <w:szCs w:val="24"/>
        </w:rPr>
        <w:t xml:space="preserve"> d'une politique centrée sur les </w:t>
      </w:r>
      <w:r w:rsidRPr="00376D49">
        <w:rPr>
          <w:b/>
          <w:sz w:val="24"/>
          <w:szCs w:val="24"/>
        </w:rPr>
        <w:t>règles</w:t>
      </w:r>
      <w:r>
        <w:rPr>
          <w:sz w:val="24"/>
          <w:szCs w:val="24"/>
        </w:rPr>
        <w:t xml:space="preserve"> </w:t>
      </w:r>
      <w:r w:rsidR="00F76B89">
        <w:rPr>
          <w:sz w:val="24"/>
          <w:szCs w:val="24"/>
        </w:rPr>
        <w:t>et</w:t>
      </w:r>
      <w:r w:rsidR="00251AF1" w:rsidRPr="0037276C">
        <w:rPr>
          <w:sz w:val="24"/>
          <w:szCs w:val="24"/>
        </w:rPr>
        <w:t xml:space="preserve"> d'investir autant que possible dans des </w:t>
      </w:r>
      <w:r w:rsidR="00251AF1" w:rsidRPr="00376D49">
        <w:rPr>
          <w:b/>
          <w:sz w:val="24"/>
          <w:szCs w:val="24"/>
        </w:rPr>
        <w:t>principes</w:t>
      </w:r>
      <w:r w:rsidR="00251AF1" w:rsidRPr="0037276C">
        <w:rPr>
          <w:sz w:val="24"/>
          <w:szCs w:val="24"/>
        </w:rPr>
        <w:t xml:space="preserve"> </w:t>
      </w:r>
      <w:r w:rsidR="00353284">
        <w:rPr>
          <w:sz w:val="24"/>
          <w:szCs w:val="24"/>
        </w:rPr>
        <w:t xml:space="preserve">en termes de changements </w:t>
      </w:r>
      <w:r w:rsidR="00251AF1" w:rsidRPr="0037276C">
        <w:rPr>
          <w:sz w:val="24"/>
          <w:szCs w:val="24"/>
        </w:rPr>
        <w:t xml:space="preserve">comportementaux. </w:t>
      </w:r>
    </w:p>
    <w:p w14:paraId="1A87350D" w14:textId="20A1E0F2" w:rsidR="00251AF1" w:rsidRPr="0037276C" w:rsidRDefault="00251AF1" w:rsidP="00251AF1">
      <w:pPr>
        <w:rPr>
          <w:sz w:val="24"/>
          <w:szCs w:val="24"/>
        </w:rPr>
      </w:pPr>
      <w:r w:rsidRPr="0037276C">
        <w:rPr>
          <w:sz w:val="24"/>
          <w:szCs w:val="24"/>
        </w:rPr>
        <w:t>Ces principes comportementaux répondent aux conditions suivantes :</w:t>
      </w:r>
    </w:p>
    <w:p w14:paraId="500AF895" w14:textId="5F64C6A0" w:rsidR="00251AF1" w:rsidRPr="0037276C" w:rsidRDefault="00251AF1" w:rsidP="00251AF1">
      <w:pPr>
        <w:rPr>
          <w:sz w:val="24"/>
          <w:szCs w:val="24"/>
        </w:rPr>
      </w:pPr>
      <w:r w:rsidRPr="0037276C">
        <w:rPr>
          <w:sz w:val="24"/>
          <w:szCs w:val="24"/>
        </w:rPr>
        <w:t xml:space="preserve">- </w:t>
      </w:r>
      <w:r w:rsidR="007F2FC5">
        <w:rPr>
          <w:sz w:val="24"/>
          <w:szCs w:val="24"/>
        </w:rPr>
        <w:t>S’assurer</w:t>
      </w:r>
      <w:r w:rsidRPr="0037276C">
        <w:rPr>
          <w:sz w:val="24"/>
          <w:szCs w:val="24"/>
        </w:rPr>
        <w:t xml:space="preserve"> qu'</w:t>
      </w:r>
      <w:r w:rsidR="00F76B89">
        <w:rPr>
          <w:sz w:val="24"/>
          <w:szCs w:val="24"/>
        </w:rPr>
        <w:t>il</w:t>
      </w:r>
      <w:r w:rsidRPr="0037276C">
        <w:rPr>
          <w:sz w:val="24"/>
          <w:szCs w:val="24"/>
        </w:rPr>
        <w:t xml:space="preserve">s sont généralement considérés comme </w:t>
      </w:r>
      <w:r w:rsidR="007043A4">
        <w:rPr>
          <w:sz w:val="24"/>
          <w:szCs w:val="24"/>
        </w:rPr>
        <w:t>porteurs de sens</w:t>
      </w:r>
      <w:r w:rsidRPr="0037276C">
        <w:rPr>
          <w:sz w:val="24"/>
          <w:szCs w:val="24"/>
        </w:rPr>
        <w:t xml:space="preserve">. La simplicité et l'uniformité sont subordonnées à l'utilité : une règle perçue comme illogique, </w:t>
      </w:r>
      <w:r w:rsidR="0072342A">
        <w:rPr>
          <w:sz w:val="24"/>
          <w:szCs w:val="24"/>
        </w:rPr>
        <w:t xml:space="preserve">même si elle est </w:t>
      </w:r>
      <w:r w:rsidRPr="0037276C">
        <w:rPr>
          <w:sz w:val="24"/>
          <w:szCs w:val="24"/>
        </w:rPr>
        <w:t xml:space="preserve">simple et claire, reste illogique. Plus la compréhension de la mesure est </w:t>
      </w:r>
      <w:r w:rsidR="0072342A">
        <w:rPr>
          <w:sz w:val="24"/>
          <w:szCs w:val="24"/>
        </w:rPr>
        <w:t>élevée</w:t>
      </w:r>
      <w:r w:rsidRPr="0037276C">
        <w:rPr>
          <w:sz w:val="24"/>
          <w:szCs w:val="24"/>
        </w:rPr>
        <w:t xml:space="preserve">, plus les </w:t>
      </w:r>
      <w:r w:rsidR="0072342A">
        <w:rPr>
          <w:sz w:val="24"/>
          <w:szCs w:val="24"/>
        </w:rPr>
        <w:t xml:space="preserve">effets de </w:t>
      </w:r>
      <w:r w:rsidRPr="0037276C">
        <w:rPr>
          <w:sz w:val="24"/>
          <w:szCs w:val="24"/>
        </w:rPr>
        <w:t xml:space="preserve">motivation </w:t>
      </w:r>
      <w:r w:rsidR="0061747D">
        <w:rPr>
          <w:sz w:val="24"/>
          <w:szCs w:val="24"/>
        </w:rPr>
        <w:t>seront durables</w:t>
      </w:r>
      <w:r w:rsidRPr="0037276C">
        <w:rPr>
          <w:sz w:val="24"/>
          <w:szCs w:val="24"/>
        </w:rPr>
        <w:t>.</w:t>
      </w:r>
    </w:p>
    <w:p w14:paraId="64EF8490" w14:textId="653C360B" w:rsidR="00F76B89" w:rsidRDefault="00251AF1" w:rsidP="00251AF1">
      <w:pPr>
        <w:rPr>
          <w:sz w:val="24"/>
          <w:szCs w:val="24"/>
        </w:rPr>
      </w:pPr>
      <w:r w:rsidRPr="0037276C">
        <w:rPr>
          <w:sz w:val="24"/>
          <w:szCs w:val="24"/>
        </w:rPr>
        <w:t>- Communique</w:t>
      </w:r>
      <w:r w:rsidR="00CE4532">
        <w:rPr>
          <w:sz w:val="24"/>
          <w:szCs w:val="24"/>
        </w:rPr>
        <w:t>r</w:t>
      </w:r>
      <w:r w:rsidRPr="0037276C">
        <w:rPr>
          <w:sz w:val="24"/>
          <w:szCs w:val="24"/>
        </w:rPr>
        <w:t xml:space="preserve"> un classement du degré d'efficacité </w:t>
      </w:r>
      <w:r w:rsidR="00341FF6">
        <w:rPr>
          <w:sz w:val="24"/>
          <w:szCs w:val="24"/>
        </w:rPr>
        <w:t xml:space="preserve">des moyens </w:t>
      </w:r>
      <w:r w:rsidRPr="0037276C">
        <w:rPr>
          <w:sz w:val="24"/>
          <w:szCs w:val="24"/>
        </w:rPr>
        <w:t xml:space="preserve">de la lutte contre l'infection virale. Ainsi, la population peut réfléchir et faire des choix appropriés. </w:t>
      </w:r>
    </w:p>
    <w:p w14:paraId="4FEF4332" w14:textId="20599296" w:rsidR="00251AF1" w:rsidRPr="0037276C" w:rsidRDefault="00341FF6" w:rsidP="00251AF1">
      <w:pPr>
        <w:rPr>
          <w:sz w:val="24"/>
          <w:szCs w:val="24"/>
        </w:rPr>
      </w:pPr>
      <w:r>
        <w:rPr>
          <w:sz w:val="24"/>
          <w:szCs w:val="24"/>
        </w:rPr>
        <w:t>A titre d’exemple</w:t>
      </w:r>
      <w:r w:rsidR="00251AF1" w:rsidRPr="0037276C">
        <w:rPr>
          <w:sz w:val="24"/>
          <w:szCs w:val="24"/>
        </w:rPr>
        <w:t xml:space="preserve"> </w:t>
      </w:r>
      <w:r w:rsidR="00CE4532">
        <w:rPr>
          <w:sz w:val="24"/>
          <w:szCs w:val="24"/>
        </w:rPr>
        <w:t xml:space="preserve">on pourrait recevoir le classement suivant </w:t>
      </w:r>
      <w:r w:rsidR="00251AF1" w:rsidRPr="0037276C">
        <w:rPr>
          <w:sz w:val="24"/>
          <w:szCs w:val="24"/>
        </w:rPr>
        <w:t>: 1. garder une distance</w:t>
      </w:r>
      <w:r w:rsidR="00AE3364">
        <w:rPr>
          <w:sz w:val="24"/>
          <w:szCs w:val="24"/>
        </w:rPr>
        <w:t xml:space="preserve"> inter-person</w:t>
      </w:r>
      <w:r w:rsidR="00354561">
        <w:rPr>
          <w:sz w:val="24"/>
          <w:szCs w:val="24"/>
        </w:rPr>
        <w:t>nelle</w:t>
      </w:r>
      <w:r w:rsidR="00251AF1" w:rsidRPr="0037276C">
        <w:rPr>
          <w:sz w:val="24"/>
          <w:szCs w:val="24"/>
        </w:rPr>
        <w:t xml:space="preserve"> ; 2. limiter le nombre de contacts </w:t>
      </w:r>
      <w:r w:rsidR="00354561">
        <w:rPr>
          <w:sz w:val="24"/>
          <w:szCs w:val="24"/>
        </w:rPr>
        <w:t>proches</w:t>
      </w:r>
      <w:r w:rsidR="00251AF1" w:rsidRPr="0037276C">
        <w:rPr>
          <w:sz w:val="24"/>
          <w:szCs w:val="24"/>
        </w:rPr>
        <w:t xml:space="preserve"> ; 3. </w:t>
      </w:r>
      <w:r w:rsidR="007A5A83">
        <w:rPr>
          <w:sz w:val="24"/>
          <w:szCs w:val="24"/>
        </w:rPr>
        <w:t>Porter un masque</w:t>
      </w:r>
      <w:r w:rsidR="00251AF1" w:rsidRPr="0037276C">
        <w:rPr>
          <w:sz w:val="24"/>
          <w:szCs w:val="24"/>
        </w:rPr>
        <w:t xml:space="preserve"> lorsque la distance ne peut être maintenue suffisamment ; 4.</w:t>
      </w:r>
      <w:r w:rsidR="00F76B89" w:rsidRPr="00F76B89">
        <w:t xml:space="preserve"> </w:t>
      </w:r>
      <w:r w:rsidR="007A5A83">
        <w:rPr>
          <w:sz w:val="24"/>
          <w:szCs w:val="24"/>
        </w:rPr>
        <w:t>Veiller à l’h</w:t>
      </w:r>
      <w:r w:rsidR="00F76B89" w:rsidRPr="00F76B89">
        <w:rPr>
          <w:sz w:val="24"/>
          <w:szCs w:val="24"/>
        </w:rPr>
        <w:t xml:space="preserve">ygiène des mains, </w:t>
      </w:r>
      <w:r w:rsidR="00AE3364">
        <w:rPr>
          <w:sz w:val="24"/>
          <w:szCs w:val="24"/>
        </w:rPr>
        <w:t>de la toux, des éternuements.</w:t>
      </w:r>
    </w:p>
    <w:p w14:paraId="28F1B18D" w14:textId="7548D77E" w:rsidR="00251AF1" w:rsidRPr="0037276C" w:rsidRDefault="00251AF1" w:rsidP="00251AF1">
      <w:pPr>
        <w:rPr>
          <w:sz w:val="24"/>
          <w:szCs w:val="24"/>
        </w:rPr>
      </w:pPr>
      <w:r w:rsidRPr="0037276C">
        <w:rPr>
          <w:sz w:val="24"/>
          <w:szCs w:val="24"/>
        </w:rPr>
        <w:t xml:space="preserve">- En raison de la </w:t>
      </w:r>
      <w:r w:rsidR="00F23584">
        <w:rPr>
          <w:sz w:val="24"/>
          <w:szCs w:val="24"/>
        </w:rPr>
        <w:t>nécessité de limiter</w:t>
      </w:r>
      <w:r w:rsidRPr="0037276C">
        <w:rPr>
          <w:sz w:val="24"/>
          <w:szCs w:val="24"/>
        </w:rPr>
        <w:t xml:space="preserve"> </w:t>
      </w:r>
      <w:r w:rsidR="00F23584">
        <w:rPr>
          <w:sz w:val="24"/>
          <w:szCs w:val="24"/>
        </w:rPr>
        <w:t>le</w:t>
      </w:r>
      <w:r w:rsidRPr="0037276C">
        <w:rPr>
          <w:sz w:val="24"/>
          <w:szCs w:val="24"/>
        </w:rPr>
        <w:t xml:space="preserve"> nombre de contacts </w:t>
      </w:r>
      <w:r w:rsidR="00F23584">
        <w:rPr>
          <w:sz w:val="24"/>
          <w:szCs w:val="24"/>
        </w:rPr>
        <w:t>proches</w:t>
      </w:r>
      <w:r w:rsidR="00465053">
        <w:rPr>
          <w:sz w:val="24"/>
          <w:szCs w:val="24"/>
        </w:rPr>
        <w:t xml:space="preserve">, </w:t>
      </w:r>
      <w:r w:rsidRPr="0037276C">
        <w:rPr>
          <w:sz w:val="24"/>
          <w:szCs w:val="24"/>
        </w:rPr>
        <w:t>le concept de bulle est bien établi</w:t>
      </w:r>
      <w:r w:rsidR="00465053">
        <w:rPr>
          <w:sz w:val="24"/>
          <w:szCs w:val="24"/>
        </w:rPr>
        <w:t xml:space="preserve">. Cependant, </w:t>
      </w:r>
      <w:r w:rsidRPr="0037276C">
        <w:rPr>
          <w:sz w:val="24"/>
          <w:szCs w:val="24"/>
        </w:rPr>
        <w:t xml:space="preserve">la taille </w:t>
      </w:r>
      <w:r w:rsidR="001E1110">
        <w:rPr>
          <w:sz w:val="24"/>
          <w:szCs w:val="24"/>
        </w:rPr>
        <w:t>exigée</w:t>
      </w:r>
      <w:r w:rsidRPr="0037276C">
        <w:rPr>
          <w:sz w:val="24"/>
          <w:szCs w:val="24"/>
        </w:rPr>
        <w:t xml:space="preserve"> de la bulle est rigide, difficilement applicable et non contrôlable. En outre, le concept de bulle est </w:t>
      </w:r>
      <w:r w:rsidR="00465053">
        <w:rPr>
          <w:sz w:val="24"/>
          <w:szCs w:val="24"/>
        </w:rPr>
        <w:t>mis en pratique de</w:t>
      </w:r>
      <w:r w:rsidRPr="0037276C">
        <w:rPr>
          <w:sz w:val="24"/>
          <w:szCs w:val="24"/>
        </w:rPr>
        <w:t xml:space="preserve"> manière</w:t>
      </w:r>
      <w:r w:rsidR="00465053">
        <w:rPr>
          <w:sz w:val="24"/>
          <w:szCs w:val="24"/>
        </w:rPr>
        <w:t>s</w:t>
      </w:r>
      <w:r w:rsidRPr="0037276C">
        <w:rPr>
          <w:sz w:val="24"/>
          <w:szCs w:val="24"/>
        </w:rPr>
        <w:t xml:space="preserve"> très différente</w:t>
      </w:r>
      <w:r w:rsidR="00465053">
        <w:rPr>
          <w:sz w:val="24"/>
          <w:szCs w:val="24"/>
        </w:rPr>
        <w:t>s</w:t>
      </w:r>
      <w:r w:rsidRPr="0037276C">
        <w:rPr>
          <w:sz w:val="24"/>
          <w:szCs w:val="24"/>
        </w:rPr>
        <w:t xml:space="preserve">. La </w:t>
      </w:r>
      <w:r w:rsidR="00F936EB">
        <w:rPr>
          <w:sz w:val="24"/>
          <w:szCs w:val="24"/>
        </w:rPr>
        <w:t>« </w:t>
      </w:r>
      <w:r w:rsidRPr="0037276C">
        <w:rPr>
          <w:sz w:val="24"/>
          <w:szCs w:val="24"/>
        </w:rPr>
        <w:t>fermeté</w:t>
      </w:r>
      <w:r w:rsidR="00F936EB">
        <w:rPr>
          <w:sz w:val="24"/>
          <w:szCs w:val="24"/>
        </w:rPr>
        <w:t> »</w:t>
      </w:r>
      <w:r w:rsidRPr="0037276C">
        <w:rPr>
          <w:sz w:val="24"/>
          <w:szCs w:val="24"/>
        </w:rPr>
        <w:t xml:space="preserve"> de la bulle étant plus importante que sa taille, un nombre avec certaines limites </w:t>
      </w:r>
      <w:r w:rsidR="00C62BCC">
        <w:rPr>
          <w:sz w:val="24"/>
          <w:szCs w:val="24"/>
        </w:rPr>
        <w:t xml:space="preserve"> </w:t>
      </w:r>
      <w:r w:rsidR="00C62BCC" w:rsidRPr="0037276C">
        <w:rPr>
          <w:sz w:val="24"/>
          <w:szCs w:val="24"/>
        </w:rPr>
        <w:t xml:space="preserve">est plus </w:t>
      </w:r>
      <w:r w:rsidR="00E611A2">
        <w:rPr>
          <w:sz w:val="24"/>
          <w:szCs w:val="24"/>
        </w:rPr>
        <w:t>informatif</w:t>
      </w:r>
      <w:r w:rsidR="00C62BCC" w:rsidRPr="0037276C">
        <w:rPr>
          <w:sz w:val="24"/>
          <w:szCs w:val="24"/>
        </w:rPr>
        <w:t xml:space="preserve"> </w:t>
      </w:r>
      <w:r w:rsidRPr="0037276C">
        <w:rPr>
          <w:sz w:val="24"/>
          <w:szCs w:val="24"/>
        </w:rPr>
        <w:t>(par exemple entre 5 et 10</w:t>
      </w:r>
      <w:r w:rsidR="00E611A2">
        <w:rPr>
          <w:sz w:val="24"/>
          <w:szCs w:val="24"/>
        </w:rPr>
        <w:t xml:space="preserve"> personnes</w:t>
      </w:r>
      <w:r w:rsidRPr="0037276C">
        <w:rPr>
          <w:sz w:val="24"/>
          <w:szCs w:val="24"/>
        </w:rPr>
        <w:t>)</w:t>
      </w:r>
      <w:r w:rsidR="00465053">
        <w:rPr>
          <w:sz w:val="24"/>
          <w:szCs w:val="24"/>
        </w:rPr>
        <w:t>. Ce</w:t>
      </w:r>
      <w:r w:rsidR="00C62BCC">
        <w:rPr>
          <w:sz w:val="24"/>
          <w:szCs w:val="24"/>
        </w:rPr>
        <w:t>la</w:t>
      </w:r>
      <w:r w:rsidR="00465053">
        <w:rPr>
          <w:sz w:val="24"/>
          <w:szCs w:val="24"/>
        </w:rPr>
        <w:t xml:space="preserve"> </w:t>
      </w:r>
      <w:r w:rsidRPr="0037276C">
        <w:rPr>
          <w:sz w:val="24"/>
          <w:szCs w:val="24"/>
        </w:rPr>
        <w:t>donn</w:t>
      </w:r>
      <w:r w:rsidR="00465053">
        <w:rPr>
          <w:sz w:val="24"/>
          <w:szCs w:val="24"/>
        </w:rPr>
        <w:t>e</w:t>
      </w:r>
      <w:r w:rsidRPr="0037276C">
        <w:rPr>
          <w:sz w:val="24"/>
          <w:szCs w:val="24"/>
        </w:rPr>
        <w:t xml:space="preserve"> aux gens </w:t>
      </w:r>
      <w:r w:rsidR="00C62BCC">
        <w:rPr>
          <w:sz w:val="24"/>
          <w:szCs w:val="24"/>
        </w:rPr>
        <w:t>de l</w:t>
      </w:r>
      <w:r w:rsidRPr="0037276C">
        <w:rPr>
          <w:sz w:val="24"/>
          <w:szCs w:val="24"/>
        </w:rPr>
        <w:t xml:space="preserve">'autonomie en fonction de leur situation personnelle. Il est essentiel d'informer la population, par des scénarios de simulation (voir ci-dessous), sur l'évolution de la courbe d'infection si l'on s'en tient à cinq ou </w:t>
      </w:r>
      <w:r w:rsidR="00C62BCC">
        <w:rPr>
          <w:sz w:val="24"/>
          <w:szCs w:val="24"/>
        </w:rPr>
        <w:t xml:space="preserve">à </w:t>
      </w:r>
      <w:r w:rsidRPr="0037276C">
        <w:rPr>
          <w:sz w:val="24"/>
          <w:szCs w:val="24"/>
        </w:rPr>
        <w:t xml:space="preserve">dix contacts. Cela stimule la réflexion et, à partir de là, la motivation et la responsabilité </w:t>
      </w:r>
      <w:r w:rsidR="006117FB">
        <w:rPr>
          <w:sz w:val="24"/>
          <w:szCs w:val="24"/>
        </w:rPr>
        <w:t xml:space="preserve">sur une base </w:t>
      </w:r>
      <w:r w:rsidRPr="0037276C">
        <w:rPr>
          <w:sz w:val="24"/>
          <w:szCs w:val="24"/>
        </w:rPr>
        <w:t xml:space="preserve">volontaire.   </w:t>
      </w:r>
    </w:p>
    <w:p w14:paraId="5B3546A3" w14:textId="50355356" w:rsidR="00251AF1" w:rsidRPr="0037276C" w:rsidRDefault="00251AF1" w:rsidP="00251AF1">
      <w:pPr>
        <w:rPr>
          <w:sz w:val="24"/>
          <w:szCs w:val="24"/>
        </w:rPr>
      </w:pPr>
      <w:r w:rsidRPr="0037276C">
        <w:rPr>
          <w:sz w:val="24"/>
          <w:szCs w:val="24"/>
        </w:rPr>
        <w:t>- S'appuyer sur les sciences de la communication pour traduire les connaissances et les messages (Brossard et al., 2020). Il s'agit notamment d'éviter les éléments négatifs (</w:t>
      </w:r>
      <w:r w:rsidR="00537F74">
        <w:rPr>
          <w:sz w:val="24"/>
          <w:szCs w:val="24"/>
        </w:rPr>
        <w:t xml:space="preserve">comme </w:t>
      </w:r>
      <w:r w:rsidRPr="0037276C">
        <w:rPr>
          <w:sz w:val="24"/>
          <w:szCs w:val="24"/>
        </w:rPr>
        <w:t>mont</w:t>
      </w:r>
      <w:r w:rsidR="005D426B">
        <w:rPr>
          <w:sz w:val="24"/>
          <w:szCs w:val="24"/>
        </w:rPr>
        <w:t>rer un comportement indésirable ou</w:t>
      </w:r>
      <w:r w:rsidRPr="0037276C">
        <w:rPr>
          <w:sz w:val="24"/>
          <w:szCs w:val="24"/>
        </w:rPr>
        <w:t xml:space="preserve"> </w:t>
      </w:r>
      <w:r w:rsidR="00537F74">
        <w:rPr>
          <w:sz w:val="24"/>
          <w:szCs w:val="24"/>
        </w:rPr>
        <w:t xml:space="preserve">être </w:t>
      </w:r>
      <w:r w:rsidR="00384CB5">
        <w:rPr>
          <w:sz w:val="24"/>
          <w:szCs w:val="24"/>
        </w:rPr>
        <w:t>fataliste</w:t>
      </w:r>
      <w:r w:rsidRPr="0037276C">
        <w:rPr>
          <w:sz w:val="24"/>
          <w:szCs w:val="24"/>
        </w:rPr>
        <w:t>) ainsi que de stimuler les résultats souhaités (</w:t>
      </w:r>
      <w:r w:rsidR="005D426B">
        <w:rPr>
          <w:sz w:val="24"/>
          <w:szCs w:val="24"/>
        </w:rPr>
        <w:t>comme</w:t>
      </w:r>
      <w:r w:rsidRPr="0037276C">
        <w:rPr>
          <w:sz w:val="24"/>
          <w:szCs w:val="24"/>
        </w:rPr>
        <w:t xml:space="preserve"> faire appel à l'intérêt public, utiliser des personnes de confiance, utiliser l'estimation des profits plutôt que des pertes (c'est-à-dire mettre l'accent sur ce que l'on peut gagner plutôt que sur ce que l'on peut perdre en faisa</w:t>
      </w:r>
      <w:r w:rsidR="005B66D9">
        <w:rPr>
          <w:sz w:val="24"/>
          <w:szCs w:val="24"/>
        </w:rPr>
        <w:t>nt quelque chose), faire appel au sentiment d’appartenance</w:t>
      </w:r>
      <w:r w:rsidRPr="0037276C">
        <w:rPr>
          <w:sz w:val="24"/>
          <w:szCs w:val="24"/>
        </w:rPr>
        <w:t xml:space="preserve"> de la population</w:t>
      </w:r>
      <w:r w:rsidR="007F2FC5">
        <w:rPr>
          <w:sz w:val="24"/>
          <w:szCs w:val="24"/>
        </w:rPr>
        <w:t xml:space="preserve"> (</w:t>
      </w:r>
      <w:r w:rsidRPr="0037276C">
        <w:rPr>
          <w:sz w:val="24"/>
          <w:szCs w:val="24"/>
        </w:rPr>
        <w:t xml:space="preserve">"des gens comme nous", etc.)  </w:t>
      </w:r>
    </w:p>
    <w:p w14:paraId="57A6637A" w14:textId="3BFC8247" w:rsidR="00251AF1" w:rsidRDefault="00251AF1" w:rsidP="00251AF1">
      <w:pPr>
        <w:rPr>
          <w:sz w:val="24"/>
          <w:szCs w:val="24"/>
        </w:rPr>
      </w:pPr>
      <w:r w:rsidRPr="0037276C">
        <w:rPr>
          <w:sz w:val="24"/>
          <w:szCs w:val="24"/>
        </w:rPr>
        <w:t>- Veille</w:t>
      </w:r>
      <w:r w:rsidR="007F2FC5">
        <w:rPr>
          <w:sz w:val="24"/>
          <w:szCs w:val="24"/>
        </w:rPr>
        <w:t>r</w:t>
      </w:r>
      <w:r w:rsidRPr="0037276C">
        <w:rPr>
          <w:sz w:val="24"/>
          <w:szCs w:val="24"/>
        </w:rPr>
        <w:t xml:space="preserve"> à ce que ces principes comportementaux soient présents partout et répétés (médias, etc...) avec un design attrayant (visuels, etc...).</w:t>
      </w:r>
    </w:p>
    <w:p w14:paraId="611EAEB7" w14:textId="26CC0ACA" w:rsidR="00B05B44" w:rsidRDefault="00B05B44" w:rsidP="00251AF1">
      <w:pPr>
        <w:rPr>
          <w:sz w:val="24"/>
          <w:szCs w:val="24"/>
        </w:rPr>
      </w:pPr>
    </w:p>
    <w:p w14:paraId="7CC6A7E5" w14:textId="6C23E517" w:rsidR="00B05B44" w:rsidRDefault="00B05B44" w:rsidP="00251AF1">
      <w:pPr>
        <w:rPr>
          <w:sz w:val="24"/>
          <w:szCs w:val="24"/>
        </w:rPr>
      </w:pPr>
    </w:p>
    <w:p w14:paraId="38188896" w14:textId="77777777" w:rsidR="00B05B44" w:rsidRPr="0037276C" w:rsidRDefault="00B05B44" w:rsidP="00251AF1">
      <w:pPr>
        <w:rPr>
          <w:sz w:val="24"/>
          <w:szCs w:val="24"/>
        </w:rPr>
      </w:pPr>
    </w:p>
    <w:p w14:paraId="250A3010" w14:textId="0A93D650" w:rsidR="00251AF1" w:rsidRPr="0037276C" w:rsidRDefault="00B05B44" w:rsidP="00251AF1">
      <w:pPr>
        <w:rPr>
          <w:sz w:val="24"/>
          <w:szCs w:val="24"/>
        </w:rPr>
      </w:pPr>
      <w:r w:rsidRPr="0037276C">
        <w:rPr>
          <w:rFonts w:eastAsia="Times New Roman"/>
          <w:noProof/>
          <w:sz w:val="24"/>
          <w:szCs w:val="24"/>
          <w:lang w:val="fr-FR" w:eastAsia="fr-FR"/>
        </w:rPr>
        <w:lastRenderedPageBreak/>
        <mc:AlternateContent>
          <mc:Choice Requires="wps">
            <w:drawing>
              <wp:anchor distT="0" distB="0" distL="114300" distR="114300" simplePos="0" relativeHeight="251663360" behindDoc="0" locked="0" layoutInCell="1" allowOverlap="1" wp14:anchorId="4B096394" wp14:editId="649179DA">
                <wp:simplePos x="0" y="0"/>
                <wp:positionH relativeFrom="margin">
                  <wp:align>left</wp:align>
                </wp:positionH>
                <wp:positionV relativeFrom="paragraph">
                  <wp:posOffset>301942</wp:posOffset>
                </wp:positionV>
                <wp:extent cx="5743575" cy="619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74357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71626C" w14:textId="5E933AF7" w:rsidR="00AB277B" w:rsidRPr="00B05B44" w:rsidRDefault="00AB277B" w:rsidP="00AB277B">
                            <w:pPr>
                              <w:jc w:val="center"/>
                              <w:rPr>
                                <w:sz w:val="28"/>
                                <w:szCs w:val="28"/>
                              </w:rPr>
                            </w:pPr>
                            <w:r w:rsidRPr="00B05B44">
                              <w:rPr>
                                <w:sz w:val="28"/>
                                <w:szCs w:val="28"/>
                              </w:rPr>
                              <w:t>Recommandation 3 : rendre l'approche de la crise aussi prévisible et contrôlable que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B096394" id="Rectangle 1" o:spid="_x0000_s1028" style="position:absolute;margin-left:0;margin-top:23.75pt;width:452.25pt;height:48.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" fillcolor="#4472c4 [3204]" strokecolor="#1f3763 [1604]" strokeweight="1pt">
                <v:textbox>
                  <w:txbxContent>
                    <w:p w14:paraId="3F71626C" w14:textId="5E933AF7" w:rsidR="00AB277B" w:rsidRPr="00B05B44" w:rsidRDefault="00AB277B" w:rsidP="00AB277B">
                      <w:pPr>
                        <w:jc w:val="center"/>
                        <w:rPr>
                          <w:sz w:val="28"/>
                          <w:szCs w:val="28"/>
                        </w:rPr>
                      </w:pPr>
                      <w:r w:rsidRPr="00B05B44">
                        <w:rPr>
                          <w:sz w:val="28"/>
                          <w:szCs w:val="28"/>
                        </w:rPr>
                        <w:t>Recommandation 3 : rendre l'approche de la crise aussi prévisible et contrôlable que possible</w:t>
                      </w:r>
                    </w:p>
                  </w:txbxContent>
                </v:textbox>
                <w10:wrap anchorx="margin"/>
              </v:rect>
            </w:pict>
          </mc:Fallback>
        </mc:AlternateContent>
      </w:r>
    </w:p>
    <w:p w14:paraId="19E47499" w14:textId="4833E98E" w:rsidR="00251AF1" w:rsidRPr="0037276C" w:rsidRDefault="00251AF1" w:rsidP="00251AF1">
      <w:pPr>
        <w:rPr>
          <w:sz w:val="24"/>
          <w:szCs w:val="24"/>
        </w:rPr>
      </w:pPr>
    </w:p>
    <w:p w14:paraId="4C62312E" w14:textId="6E058867" w:rsidR="00251AF1" w:rsidRPr="0037276C" w:rsidRDefault="00251AF1" w:rsidP="00251AF1">
      <w:pPr>
        <w:rPr>
          <w:sz w:val="24"/>
          <w:szCs w:val="24"/>
        </w:rPr>
      </w:pPr>
    </w:p>
    <w:p w14:paraId="654EB753" w14:textId="17DBD82D" w:rsidR="00251AF1" w:rsidRPr="0037276C" w:rsidRDefault="00251AF1" w:rsidP="00251AF1">
      <w:pPr>
        <w:rPr>
          <w:sz w:val="24"/>
          <w:szCs w:val="24"/>
        </w:rPr>
      </w:pPr>
    </w:p>
    <w:p w14:paraId="6BFCCBDD" w14:textId="4D10E21F" w:rsidR="00AB277B" w:rsidRPr="0037276C" w:rsidRDefault="00AB277B" w:rsidP="00AB277B">
      <w:pPr>
        <w:rPr>
          <w:sz w:val="24"/>
          <w:szCs w:val="24"/>
        </w:rPr>
      </w:pPr>
      <w:r w:rsidRPr="0037276C">
        <w:rPr>
          <w:sz w:val="24"/>
          <w:szCs w:val="24"/>
        </w:rPr>
        <w:t>Les événements vécus comme imprévisibles et incontrôlables sont aversifs et stressants. Ce</w:t>
      </w:r>
      <w:r w:rsidR="000F5FE4">
        <w:rPr>
          <w:sz w:val="24"/>
          <w:szCs w:val="24"/>
        </w:rPr>
        <w:t xml:space="preserve"> qui</w:t>
      </w:r>
      <w:r w:rsidR="001F702D">
        <w:rPr>
          <w:sz w:val="24"/>
          <w:szCs w:val="24"/>
        </w:rPr>
        <w:t xml:space="preserve"> nuit à la résilience et donc</w:t>
      </w:r>
      <w:r w:rsidRPr="0037276C">
        <w:rPr>
          <w:sz w:val="24"/>
          <w:szCs w:val="24"/>
        </w:rPr>
        <w:t xml:space="preserve"> à la motivation et à l'engagement à maintenir des règles de conduite. C'est un besoin fondamental pour les gens de pouvoir penser et planifier, au moins à court terme. En rendant l'approche prévisible et contrôlable, le sentiment de compétence et d'autonomie est renforcé. Lorsque de</w:t>
      </w:r>
      <w:r w:rsidR="001F702D">
        <w:rPr>
          <w:sz w:val="24"/>
          <w:szCs w:val="24"/>
        </w:rPr>
        <w:t>s</w:t>
      </w:r>
      <w:r w:rsidRPr="0037276C">
        <w:rPr>
          <w:sz w:val="24"/>
          <w:szCs w:val="24"/>
        </w:rPr>
        <w:t xml:space="preserve"> efforts </w:t>
      </w:r>
      <w:r w:rsidR="001F702D">
        <w:rPr>
          <w:sz w:val="24"/>
          <w:szCs w:val="24"/>
        </w:rPr>
        <w:t xml:space="preserve">importants </w:t>
      </w:r>
      <w:r w:rsidRPr="0037276C">
        <w:rPr>
          <w:sz w:val="24"/>
          <w:szCs w:val="24"/>
        </w:rPr>
        <w:t>sont re</w:t>
      </w:r>
      <w:r w:rsidR="000F5FE4">
        <w:rPr>
          <w:sz w:val="24"/>
          <w:szCs w:val="24"/>
        </w:rPr>
        <w:t>quis</w:t>
      </w:r>
      <w:r w:rsidRPr="0037276C">
        <w:rPr>
          <w:sz w:val="24"/>
          <w:szCs w:val="24"/>
        </w:rPr>
        <w:t xml:space="preserve">, il est également nécessaire d'avoir un retour d'information clair sur les résultats de ces efforts. </w:t>
      </w:r>
      <w:r w:rsidR="00C761FB">
        <w:rPr>
          <w:sz w:val="24"/>
          <w:szCs w:val="24"/>
        </w:rPr>
        <w:t>C</w:t>
      </w:r>
      <w:r w:rsidRPr="0037276C">
        <w:rPr>
          <w:sz w:val="24"/>
          <w:szCs w:val="24"/>
        </w:rPr>
        <w:t xml:space="preserve">ela soutient la motivation et la volonté de persévérer. </w:t>
      </w:r>
      <w:r w:rsidR="001F702D">
        <w:rPr>
          <w:sz w:val="24"/>
          <w:szCs w:val="24"/>
        </w:rPr>
        <w:t>Tous ces éléments peuvent</w:t>
      </w:r>
      <w:r w:rsidRPr="0037276C">
        <w:rPr>
          <w:sz w:val="24"/>
          <w:szCs w:val="24"/>
        </w:rPr>
        <w:t xml:space="preserve"> </w:t>
      </w:r>
      <w:r w:rsidR="002C03FA">
        <w:rPr>
          <w:sz w:val="24"/>
          <w:szCs w:val="24"/>
        </w:rPr>
        <w:t>être réalisés</w:t>
      </w:r>
      <w:r w:rsidRPr="0037276C">
        <w:rPr>
          <w:sz w:val="24"/>
          <w:szCs w:val="24"/>
        </w:rPr>
        <w:t xml:space="preserve"> de la manière suivante : </w:t>
      </w:r>
    </w:p>
    <w:p w14:paraId="5C25D039" w14:textId="79E44712" w:rsidR="00AB277B" w:rsidRPr="0037276C" w:rsidRDefault="00AB277B" w:rsidP="00AB277B">
      <w:pPr>
        <w:rPr>
          <w:sz w:val="24"/>
          <w:szCs w:val="24"/>
        </w:rPr>
      </w:pPr>
      <w:r w:rsidRPr="0037276C">
        <w:rPr>
          <w:sz w:val="24"/>
          <w:szCs w:val="24"/>
        </w:rPr>
        <w:t xml:space="preserve">- Mettre en place un système de </w:t>
      </w:r>
      <w:r w:rsidR="00C761FB">
        <w:rPr>
          <w:sz w:val="24"/>
          <w:szCs w:val="24"/>
        </w:rPr>
        <w:t>signaux clignotants</w:t>
      </w:r>
      <w:r w:rsidRPr="0037276C">
        <w:rPr>
          <w:sz w:val="24"/>
          <w:szCs w:val="24"/>
        </w:rPr>
        <w:t xml:space="preserve"> ou de codage des couleurs</w:t>
      </w:r>
      <w:r w:rsidR="00C761FB">
        <w:rPr>
          <w:sz w:val="24"/>
          <w:szCs w:val="24"/>
        </w:rPr>
        <w:t xml:space="preserve"> (vert, jaun</w:t>
      </w:r>
      <w:r w:rsidR="00836497">
        <w:rPr>
          <w:sz w:val="24"/>
          <w:szCs w:val="24"/>
        </w:rPr>
        <w:t>e, or</w:t>
      </w:r>
      <w:r w:rsidR="00C761FB">
        <w:rPr>
          <w:sz w:val="24"/>
          <w:szCs w:val="24"/>
        </w:rPr>
        <w:t>ange, rouge)</w:t>
      </w:r>
      <w:r w:rsidRPr="0037276C">
        <w:rPr>
          <w:sz w:val="24"/>
          <w:szCs w:val="24"/>
        </w:rPr>
        <w:t xml:space="preserve"> qui permet de savoir facilement où nous nous situons, dans quelle direction nous évoluons, où nous voulons aller exactement (&lt;50 infections par jour ? Une certaine valeur R ?), qu</w:t>
      </w:r>
      <w:r w:rsidR="000F5FE4">
        <w:rPr>
          <w:sz w:val="24"/>
          <w:szCs w:val="24"/>
        </w:rPr>
        <w:t>els</w:t>
      </w:r>
      <w:r w:rsidRPr="0037276C">
        <w:rPr>
          <w:sz w:val="24"/>
          <w:szCs w:val="24"/>
        </w:rPr>
        <w:t xml:space="preserve"> sont les critères pour passer d'un code de couleur à un autre.</w:t>
      </w:r>
    </w:p>
    <w:p w14:paraId="31B20D20" w14:textId="7B4B840B" w:rsidR="00AB277B" w:rsidRPr="0037276C" w:rsidRDefault="00AB277B" w:rsidP="00AB277B">
      <w:pPr>
        <w:rPr>
          <w:sz w:val="24"/>
          <w:szCs w:val="24"/>
        </w:rPr>
      </w:pPr>
      <w:r w:rsidRPr="0037276C">
        <w:rPr>
          <w:sz w:val="24"/>
          <w:szCs w:val="24"/>
        </w:rPr>
        <w:t>- En co</w:t>
      </w:r>
      <w:r w:rsidR="000F5FE4">
        <w:rPr>
          <w:sz w:val="24"/>
          <w:szCs w:val="24"/>
        </w:rPr>
        <w:t>llaboration</w:t>
      </w:r>
      <w:r w:rsidRPr="0037276C">
        <w:rPr>
          <w:sz w:val="24"/>
          <w:szCs w:val="24"/>
        </w:rPr>
        <w:t xml:space="preserve"> avec les experts, </w:t>
      </w:r>
      <w:r w:rsidR="000F5FE4">
        <w:rPr>
          <w:sz w:val="24"/>
          <w:szCs w:val="24"/>
        </w:rPr>
        <w:t xml:space="preserve">il faudrait </w:t>
      </w:r>
      <w:r w:rsidRPr="0037276C">
        <w:rPr>
          <w:sz w:val="24"/>
          <w:szCs w:val="24"/>
        </w:rPr>
        <w:t xml:space="preserve">déterminer les valeurs seuils pour le système </w:t>
      </w:r>
      <w:r w:rsidR="00836497">
        <w:rPr>
          <w:sz w:val="24"/>
          <w:szCs w:val="24"/>
        </w:rPr>
        <w:t>des signaux clignotants</w:t>
      </w:r>
      <w:r w:rsidRPr="0037276C">
        <w:rPr>
          <w:sz w:val="24"/>
          <w:szCs w:val="24"/>
        </w:rPr>
        <w:t xml:space="preserve"> ou de codage des couleurs. Communiquer clairement à l'avance les mesures/principes qui entrent en vigueur lorsqu'une valeur seuil est dépassée. </w:t>
      </w:r>
      <w:r w:rsidR="000F5FE4">
        <w:rPr>
          <w:sz w:val="24"/>
          <w:szCs w:val="24"/>
        </w:rPr>
        <w:t>A l’inverse,</w:t>
      </w:r>
      <w:r w:rsidRPr="0037276C">
        <w:rPr>
          <w:sz w:val="24"/>
          <w:szCs w:val="24"/>
        </w:rPr>
        <w:t xml:space="preserve"> il</w:t>
      </w:r>
      <w:r w:rsidR="000F5FE4">
        <w:rPr>
          <w:sz w:val="24"/>
          <w:szCs w:val="24"/>
        </w:rPr>
        <w:t xml:space="preserve"> serait</w:t>
      </w:r>
      <w:r w:rsidRPr="0037276C">
        <w:rPr>
          <w:sz w:val="24"/>
          <w:szCs w:val="24"/>
        </w:rPr>
        <w:t xml:space="preserve"> immédiatement évident qu</w:t>
      </w:r>
      <w:r w:rsidR="000F5FE4">
        <w:rPr>
          <w:sz w:val="24"/>
          <w:szCs w:val="24"/>
        </w:rPr>
        <w:t xml:space="preserve">’en dessous du </w:t>
      </w:r>
      <w:r w:rsidRPr="0037276C">
        <w:rPr>
          <w:sz w:val="24"/>
          <w:szCs w:val="24"/>
        </w:rPr>
        <w:t>seuil</w:t>
      </w:r>
      <w:r w:rsidR="000F5FE4">
        <w:rPr>
          <w:sz w:val="24"/>
          <w:szCs w:val="24"/>
        </w:rPr>
        <w:t>, les mesures</w:t>
      </w:r>
      <w:r w:rsidRPr="0037276C">
        <w:rPr>
          <w:sz w:val="24"/>
          <w:szCs w:val="24"/>
        </w:rPr>
        <w:t xml:space="preserve"> peu</w:t>
      </w:r>
      <w:r w:rsidR="000F5FE4">
        <w:rPr>
          <w:sz w:val="24"/>
          <w:szCs w:val="24"/>
        </w:rPr>
        <w:t>ven</w:t>
      </w:r>
      <w:r w:rsidRPr="0037276C">
        <w:rPr>
          <w:sz w:val="24"/>
          <w:szCs w:val="24"/>
        </w:rPr>
        <w:t>t être à nouveau assoupli</w:t>
      </w:r>
      <w:r w:rsidR="000F5FE4">
        <w:rPr>
          <w:sz w:val="24"/>
          <w:szCs w:val="24"/>
        </w:rPr>
        <w:t>es</w:t>
      </w:r>
      <w:r w:rsidRPr="0037276C">
        <w:rPr>
          <w:sz w:val="24"/>
          <w:szCs w:val="24"/>
        </w:rPr>
        <w:t>. Cette valeur seuil doit être déterminée de manière à ce que la population ait effectivement la possibilité d'éviter la valeur seuil suivante par son comportement. Ce "contrat social" renforce l'autonomie et le sentiment de prévisibilité et de contrôlabilité.</w:t>
      </w:r>
    </w:p>
    <w:p w14:paraId="16AE461D" w14:textId="02F135A6" w:rsidR="00AB277B" w:rsidRPr="0037276C" w:rsidRDefault="00AB277B" w:rsidP="00AB277B">
      <w:pPr>
        <w:rPr>
          <w:sz w:val="24"/>
          <w:szCs w:val="24"/>
        </w:rPr>
      </w:pPr>
      <w:r w:rsidRPr="0037276C">
        <w:rPr>
          <w:sz w:val="24"/>
          <w:szCs w:val="24"/>
        </w:rPr>
        <w:t xml:space="preserve">- </w:t>
      </w:r>
      <w:r w:rsidR="000F5FE4">
        <w:rPr>
          <w:sz w:val="24"/>
          <w:szCs w:val="24"/>
        </w:rPr>
        <w:t>P</w:t>
      </w:r>
      <w:r w:rsidRPr="0037276C">
        <w:rPr>
          <w:sz w:val="24"/>
          <w:szCs w:val="24"/>
        </w:rPr>
        <w:t>roposer un outil permettant aux personnes d'évaluer et d'ajuster leur propre comportement en matière de corona</w:t>
      </w:r>
      <w:r w:rsidR="000F5FE4">
        <w:rPr>
          <w:sz w:val="24"/>
          <w:szCs w:val="24"/>
        </w:rPr>
        <w:t>virus</w:t>
      </w:r>
      <w:r w:rsidRPr="0037276C">
        <w:rPr>
          <w:sz w:val="24"/>
          <w:szCs w:val="24"/>
        </w:rPr>
        <w:t xml:space="preserve"> (</w:t>
      </w:r>
      <w:r w:rsidR="00297B55">
        <w:rPr>
          <w:sz w:val="24"/>
          <w:szCs w:val="24"/>
        </w:rPr>
        <w:t>par analogie avec l’</w:t>
      </w:r>
      <w:r w:rsidR="00D41012">
        <w:rPr>
          <w:sz w:val="24"/>
          <w:szCs w:val="24"/>
        </w:rPr>
        <w:t>empreinte ca</w:t>
      </w:r>
      <w:r w:rsidR="00297B55">
        <w:rPr>
          <w:sz w:val="24"/>
          <w:szCs w:val="24"/>
        </w:rPr>
        <w:t xml:space="preserve">rbone, il s’agit de pouvoir calculer son </w:t>
      </w:r>
      <w:r w:rsidRPr="0037276C">
        <w:rPr>
          <w:sz w:val="24"/>
          <w:szCs w:val="24"/>
        </w:rPr>
        <w:t>empreinte corona</w:t>
      </w:r>
      <w:r w:rsidR="000F5FE4">
        <w:rPr>
          <w:sz w:val="24"/>
          <w:szCs w:val="24"/>
        </w:rPr>
        <w:t>virus</w:t>
      </w:r>
      <w:r w:rsidR="00D41012">
        <w:rPr>
          <w:sz w:val="24"/>
          <w:szCs w:val="24"/>
        </w:rPr>
        <w:t xml:space="preserve"> personnelle</w:t>
      </w:r>
      <w:r w:rsidRPr="0037276C">
        <w:rPr>
          <w:sz w:val="24"/>
          <w:szCs w:val="24"/>
        </w:rPr>
        <w:t>) ;</w:t>
      </w:r>
    </w:p>
    <w:p w14:paraId="36C496EF" w14:textId="7024E07D" w:rsidR="00AB277B" w:rsidRPr="0037276C" w:rsidRDefault="00AB277B" w:rsidP="00AB277B">
      <w:pPr>
        <w:rPr>
          <w:sz w:val="24"/>
          <w:szCs w:val="24"/>
        </w:rPr>
      </w:pPr>
      <w:r w:rsidRPr="0037276C">
        <w:rPr>
          <w:sz w:val="24"/>
          <w:szCs w:val="24"/>
        </w:rPr>
        <w:t xml:space="preserve">- </w:t>
      </w:r>
      <w:r w:rsidR="000F5FE4">
        <w:rPr>
          <w:sz w:val="24"/>
          <w:szCs w:val="24"/>
        </w:rPr>
        <w:t>P</w:t>
      </w:r>
      <w:r w:rsidRPr="0037276C">
        <w:rPr>
          <w:sz w:val="24"/>
          <w:szCs w:val="24"/>
        </w:rPr>
        <w:t>ropos</w:t>
      </w:r>
      <w:r w:rsidR="000F5FE4">
        <w:rPr>
          <w:sz w:val="24"/>
          <w:szCs w:val="24"/>
        </w:rPr>
        <w:t>er</w:t>
      </w:r>
      <w:r w:rsidRPr="0037276C">
        <w:rPr>
          <w:sz w:val="24"/>
          <w:szCs w:val="24"/>
        </w:rPr>
        <w:t xml:space="preserve"> des outils permettant de </w:t>
      </w:r>
      <w:r w:rsidR="00CD1FD2">
        <w:rPr>
          <w:sz w:val="24"/>
          <w:szCs w:val="24"/>
        </w:rPr>
        <w:t>simuler</w:t>
      </w:r>
      <w:r w:rsidRPr="0037276C">
        <w:rPr>
          <w:sz w:val="24"/>
          <w:szCs w:val="24"/>
        </w:rPr>
        <w:t xml:space="preserve"> des scénarios (par exemple, les effets de la taille des bulles, de la distance, </w:t>
      </w:r>
      <w:r w:rsidR="009C52C2">
        <w:rPr>
          <w:sz w:val="24"/>
          <w:szCs w:val="24"/>
        </w:rPr>
        <w:t>ou du port d'un masque sur mes risques de contamination</w:t>
      </w:r>
      <w:r w:rsidRPr="0037276C">
        <w:rPr>
          <w:sz w:val="24"/>
          <w:szCs w:val="24"/>
        </w:rPr>
        <w:t xml:space="preserve">) </w:t>
      </w:r>
    </w:p>
    <w:p w14:paraId="6800F4D6" w14:textId="3C282D83" w:rsidR="00251AF1" w:rsidRPr="0037276C" w:rsidRDefault="00AB277B" w:rsidP="00AB277B">
      <w:pPr>
        <w:rPr>
          <w:sz w:val="24"/>
          <w:szCs w:val="24"/>
        </w:rPr>
      </w:pPr>
      <w:r w:rsidRPr="0037276C">
        <w:rPr>
          <w:sz w:val="24"/>
          <w:szCs w:val="24"/>
        </w:rPr>
        <w:t xml:space="preserve">- </w:t>
      </w:r>
      <w:r w:rsidR="000F5FE4">
        <w:rPr>
          <w:sz w:val="24"/>
          <w:szCs w:val="24"/>
        </w:rPr>
        <w:t>Diffuser</w:t>
      </w:r>
      <w:r w:rsidRPr="0037276C">
        <w:rPr>
          <w:sz w:val="24"/>
          <w:szCs w:val="24"/>
        </w:rPr>
        <w:t xml:space="preserve"> non seulement des graphiques qui montre</w:t>
      </w:r>
      <w:r w:rsidR="000F5FE4">
        <w:rPr>
          <w:sz w:val="24"/>
          <w:szCs w:val="24"/>
        </w:rPr>
        <w:t>raie</w:t>
      </w:r>
      <w:r w:rsidRPr="0037276C">
        <w:rPr>
          <w:sz w:val="24"/>
          <w:szCs w:val="24"/>
        </w:rPr>
        <w:t xml:space="preserve">nt où nous </w:t>
      </w:r>
      <w:r w:rsidR="000D52A0">
        <w:rPr>
          <w:sz w:val="24"/>
          <w:szCs w:val="24"/>
        </w:rPr>
        <w:t xml:space="preserve">en </w:t>
      </w:r>
      <w:r w:rsidRPr="0037276C">
        <w:rPr>
          <w:sz w:val="24"/>
          <w:szCs w:val="24"/>
        </w:rPr>
        <w:t>serions grâce à nos efforts (pronostic), mais aussi des graphiques qui montre</w:t>
      </w:r>
      <w:r w:rsidR="000D52A0">
        <w:rPr>
          <w:sz w:val="24"/>
          <w:szCs w:val="24"/>
        </w:rPr>
        <w:t>raie</w:t>
      </w:r>
      <w:r w:rsidRPr="0037276C">
        <w:rPr>
          <w:sz w:val="24"/>
          <w:szCs w:val="24"/>
        </w:rPr>
        <w:t xml:space="preserve">nt où nous </w:t>
      </w:r>
      <w:r w:rsidR="000D52A0">
        <w:rPr>
          <w:sz w:val="24"/>
          <w:szCs w:val="24"/>
        </w:rPr>
        <w:t xml:space="preserve">en </w:t>
      </w:r>
      <w:r w:rsidRPr="0037276C">
        <w:rPr>
          <w:sz w:val="24"/>
          <w:szCs w:val="24"/>
        </w:rPr>
        <w:t>serions sans faire les efforts nécessaires. La différence de pronostic entre les deux indique</w:t>
      </w:r>
      <w:r w:rsidR="000D52A0">
        <w:rPr>
          <w:sz w:val="24"/>
          <w:szCs w:val="24"/>
        </w:rPr>
        <w:t>raient</w:t>
      </w:r>
      <w:r w:rsidRPr="0037276C">
        <w:rPr>
          <w:sz w:val="24"/>
          <w:szCs w:val="24"/>
        </w:rPr>
        <w:t xml:space="preserve"> directement les gains à réaliser grâce à nos efforts.</w:t>
      </w:r>
    </w:p>
    <w:p w14:paraId="14DFE3EE" w14:textId="3EAC2944" w:rsidR="00AB277B" w:rsidRPr="0037276C" w:rsidRDefault="00594081" w:rsidP="00AB277B">
      <w:pPr>
        <w:rPr>
          <w:sz w:val="24"/>
          <w:szCs w:val="24"/>
        </w:rPr>
      </w:pPr>
      <w:r w:rsidRPr="0037276C">
        <w:rPr>
          <w:rFonts w:eastAsia="Times New Roman"/>
          <w:noProof/>
          <w:sz w:val="24"/>
          <w:szCs w:val="24"/>
          <w:lang w:val="fr-FR" w:eastAsia="fr-FR"/>
        </w:rPr>
        <mc:AlternateContent>
          <mc:Choice Requires="wps">
            <w:drawing>
              <wp:anchor distT="0" distB="0" distL="114300" distR="114300" simplePos="0" relativeHeight="251665408" behindDoc="0" locked="0" layoutInCell="1" allowOverlap="1" wp14:anchorId="494799A6" wp14:editId="6DB7DA69">
                <wp:simplePos x="0" y="0"/>
                <wp:positionH relativeFrom="margin">
                  <wp:align>left</wp:align>
                </wp:positionH>
                <wp:positionV relativeFrom="paragraph">
                  <wp:posOffset>303848</wp:posOffset>
                </wp:positionV>
                <wp:extent cx="5911850" cy="5905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591185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DDA9B4" w14:textId="62DFEF10" w:rsidR="00AB277B" w:rsidRPr="00594081" w:rsidRDefault="00AB277B" w:rsidP="00AB277B">
                            <w:pPr>
                              <w:jc w:val="center"/>
                              <w:rPr>
                                <w:sz w:val="28"/>
                                <w:szCs w:val="28"/>
                              </w:rPr>
                            </w:pPr>
                            <w:r w:rsidRPr="00594081">
                              <w:rPr>
                                <w:sz w:val="28"/>
                                <w:szCs w:val="28"/>
                              </w:rPr>
                              <w:t>Recommandation 4 : soutenir les principes de la communication motivationnelle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94799A6" id="Rectangle 4" o:spid="_x0000_s1029" style="position:absolute;margin-left:0;margin-top:23.95pt;width:465.5pt;height:4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" fillcolor="#4472c4 [3204]" strokecolor="#1f3763 [1604]" strokeweight="1pt">
                <v:textbox>
                  <w:txbxContent>
                    <w:p w14:paraId="27DDA9B4" w14:textId="62DFEF10" w:rsidR="00AB277B" w:rsidRPr="00594081" w:rsidRDefault="00AB277B" w:rsidP="00AB277B">
                      <w:pPr>
                        <w:jc w:val="center"/>
                        <w:rPr>
                          <w:sz w:val="28"/>
                          <w:szCs w:val="28"/>
                        </w:rPr>
                      </w:pPr>
                      <w:r w:rsidRPr="00594081">
                        <w:rPr>
                          <w:sz w:val="28"/>
                          <w:szCs w:val="28"/>
                        </w:rPr>
                        <w:t>Recommandation 4 : soutenir les principes de la communication motivationnelle</w:t>
                      </w:r>
                    </w:p>
                  </w:txbxContent>
                </v:textbox>
                <w10:wrap anchorx="margin"/>
              </v:rect>
            </w:pict>
          </mc:Fallback>
        </mc:AlternateContent>
      </w:r>
    </w:p>
    <w:p w14:paraId="3615FFAB" w14:textId="017D4AD3" w:rsidR="00AB277B" w:rsidRPr="0037276C" w:rsidRDefault="00AB277B" w:rsidP="00AB277B">
      <w:pPr>
        <w:rPr>
          <w:sz w:val="24"/>
          <w:szCs w:val="24"/>
        </w:rPr>
      </w:pPr>
    </w:p>
    <w:p w14:paraId="3EF56722" w14:textId="77777777" w:rsidR="00594081" w:rsidRDefault="00594081" w:rsidP="00AB277B">
      <w:pPr>
        <w:rPr>
          <w:sz w:val="24"/>
          <w:szCs w:val="24"/>
        </w:rPr>
      </w:pPr>
    </w:p>
    <w:p w14:paraId="045EC648" w14:textId="178995A1" w:rsidR="00AB277B" w:rsidRPr="0037276C" w:rsidRDefault="00AB277B" w:rsidP="00AB277B">
      <w:pPr>
        <w:rPr>
          <w:sz w:val="24"/>
          <w:szCs w:val="24"/>
        </w:rPr>
      </w:pPr>
      <w:r w:rsidRPr="0037276C">
        <w:rPr>
          <w:sz w:val="24"/>
          <w:szCs w:val="24"/>
        </w:rPr>
        <w:lastRenderedPageBreak/>
        <w:t xml:space="preserve">Les principes de la communication motivationnelle permettent à la population de s'identifier aux règles de conduite afin de rester durablement motivée (voir l'article d'opinion et le rapport pour plus d'informations). Une </w:t>
      </w:r>
      <w:r w:rsidR="00DD756C">
        <w:rPr>
          <w:sz w:val="24"/>
          <w:szCs w:val="24"/>
        </w:rPr>
        <w:t xml:space="preserve">motivation durable nécessite une : </w:t>
      </w:r>
    </w:p>
    <w:p w14:paraId="42E95F6B" w14:textId="24957E37" w:rsidR="00AB277B" w:rsidRPr="0037276C" w:rsidRDefault="00DD756C" w:rsidP="00AB277B">
      <w:pPr>
        <w:rPr>
          <w:sz w:val="24"/>
          <w:szCs w:val="24"/>
        </w:rPr>
      </w:pPr>
      <w:r>
        <w:rPr>
          <w:sz w:val="24"/>
          <w:szCs w:val="24"/>
        </w:rPr>
        <w:t>- Participation. P</w:t>
      </w:r>
      <w:r w:rsidR="00AB277B" w:rsidRPr="0037276C">
        <w:rPr>
          <w:sz w:val="24"/>
          <w:szCs w:val="24"/>
        </w:rPr>
        <w:t>ar exemple, la population peut aide</w:t>
      </w:r>
      <w:r>
        <w:rPr>
          <w:sz w:val="24"/>
          <w:szCs w:val="24"/>
        </w:rPr>
        <w:t xml:space="preserve">r à choisir un nouveau slogan. On peut </w:t>
      </w:r>
      <w:r w:rsidR="00AB277B" w:rsidRPr="0037276C">
        <w:rPr>
          <w:sz w:val="24"/>
          <w:szCs w:val="24"/>
        </w:rPr>
        <w:t>tester le soutien de secteurs ou de groupes cibles pour l'adaptation des mesures.</w:t>
      </w:r>
    </w:p>
    <w:p w14:paraId="0DFE6C9B" w14:textId="3247E55B" w:rsidR="00AB277B" w:rsidRPr="0037276C" w:rsidRDefault="004456F2" w:rsidP="00AB277B">
      <w:pPr>
        <w:rPr>
          <w:sz w:val="24"/>
          <w:szCs w:val="24"/>
        </w:rPr>
      </w:pPr>
      <w:r>
        <w:rPr>
          <w:sz w:val="24"/>
          <w:szCs w:val="24"/>
        </w:rPr>
        <w:t>- Bonne coordination. P</w:t>
      </w:r>
      <w:r w:rsidR="00AB277B" w:rsidRPr="0037276C">
        <w:rPr>
          <w:sz w:val="24"/>
          <w:szCs w:val="24"/>
        </w:rPr>
        <w:t xml:space="preserve">ar exemple, donner une explication </w:t>
      </w:r>
      <w:r>
        <w:rPr>
          <w:sz w:val="24"/>
          <w:szCs w:val="24"/>
        </w:rPr>
        <w:t>qui fait sens</w:t>
      </w:r>
      <w:r w:rsidR="00AB277B" w:rsidRPr="0037276C">
        <w:rPr>
          <w:sz w:val="24"/>
          <w:szCs w:val="24"/>
        </w:rPr>
        <w:t xml:space="preserve"> d'une mesure, </w:t>
      </w:r>
      <w:r>
        <w:rPr>
          <w:sz w:val="24"/>
          <w:szCs w:val="24"/>
        </w:rPr>
        <w:t xml:space="preserve">qui est </w:t>
      </w:r>
      <w:r w:rsidR="00AB277B" w:rsidRPr="0037276C">
        <w:rPr>
          <w:sz w:val="24"/>
          <w:szCs w:val="24"/>
        </w:rPr>
        <w:t>adaptée à la situation et au groupe cible ; choisir une formulation adaptée au groupe cible</w:t>
      </w:r>
    </w:p>
    <w:p w14:paraId="74993CE3" w14:textId="2817E58E" w:rsidR="00AB277B" w:rsidRPr="0037276C" w:rsidRDefault="00AB277B" w:rsidP="00AB277B">
      <w:pPr>
        <w:rPr>
          <w:sz w:val="24"/>
          <w:szCs w:val="24"/>
        </w:rPr>
      </w:pPr>
      <w:r w:rsidRPr="0037276C">
        <w:rPr>
          <w:sz w:val="24"/>
          <w:szCs w:val="24"/>
        </w:rPr>
        <w:t>-</w:t>
      </w:r>
      <w:r w:rsidR="00FD7D5E">
        <w:rPr>
          <w:sz w:val="24"/>
          <w:szCs w:val="24"/>
        </w:rPr>
        <w:t xml:space="preserve"> Une attitude d'accompagnement. P</w:t>
      </w:r>
      <w:r w:rsidRPr="0037276C">
        <w:rPr>
          <w:sz w:val="24"/>
          <w:szCs w:val="24"/>
        </w:rPr>
        <w:t>ar exemple, souligner l'engage</w:t>
      </w:r>
      <w:r w:rsidR="00FD7D5E">
        <w:rPr>
          <w:sz w:val="24"/>
          <w:szCs w:val="24"/>
        </w:rPr>
        <w:t xml:space="preserve">ment toujours plus grand des </w:t>
      </w:r>
      <w:r w:rsidRPr="0037276C">
        <w:rPr>
          <w:sz w:val="24"/>
          <w:szCs w:val="24"/>
        </w:rPr>
        <w:t xml:space="preserve">citoyens à atteindre l'objectif ; fournir de bons exemples </w:t>
      </w:r>
      <w:r w:rsidR="00D00C93">
        <w:rPr>
          <w:sz w:val="24"/>
          <w:szCs w:val="24"/>
        </w:rPr>
        <w:t>sur lesquels</w:t>
      </w:r>
      <w:r w:rsidRPr="0037276C">
        <w:rPr>
          <w:sz w:val="24"/>
          <w:szCs w:val="24"/>
        </w:rPr>
        <w:t xml:space="preserve"> les citoyens peuvent </w:t>
      </w:r>
      <w:r w:rsidR="00D00C93">
        <w:rPr>
          <w:sz w:val="24"/>
          <w:szCs w:val="24"/>
        </w:rPr>
        <w:t>s’appuyer</w:t>
      </w:r>
      <w:r w:rsidRPr="0037276C">
        <w:rPr>
          <w:sz w:val="24"/>
          <w:szCs w:val="24"/>
        </w:rPr>
        <w:t xml:space="preserve"> s'ils sont tentés </w:t>
      </w:r>
      <w:r w:rsidR="00E95269">
        <w:rPr>
          <w:sz w:val="24"/>
          <w:szCs w:val="24"/>
        </w:rPr>
        <w:t>d’enfreindre</w:t>
      </w:r>
      <w:r w:rsidRPr="0037276C">
        <w:rPr>
          <w:sz w:val="24"/>
          <w:szCs w:val="24"/>
        </w:rPr>
        <w:t xml:space="preserve"> les mesures (cf. scénario d'adaptation).</w:t>
      </w:r>
    </w:p>
    <w:p w14:paraId="114AFFA7" w14:textId="41CE64B4" w:rsidR="00AB277B" w:rsidRPr="0037276C" w:rsidRDefault="00AB772A" w:rsidP="00AB277B">
      <w:pPr>
        <w:rPr>
          <w:sz w:val="24"/>
          <w:szCs w:val="24"/>
        </w:rPr>
      </w:pPr>
      <w:r>
        <w:rPr>
          <w:sz w:val="24"/>
          <w:szCs w:val="24"/>
        </w:rPr>
        <w:t>- Clarification continue. P</w:t>
      </w:r>
      <w:r w:rsidR="00AB277B" w:rsidRPr="0037276C">
        <w:rPr>
          <w:sz w:val="24"/>
          <w:szCs w:val="24"/>
        </w:rPr>
        <w:t>ar exemple, communiquer de manière claire et uniforme sur les nouvelles mesures ; indiquer clairement l'objectif que nous visons dans les chiffres et quels sont les objectifs intermédiaires</w:t>
      </w:r>
      <w:r w:rsidR="00D00C93">
        <w:rPr>
          <w:sz w:val="24"/>
          <w:szCs w:val="24"/>
        </w:rPr>
        <w:t>.</w:t>
      </w:r>
      <w:r w:rsidR="00AB277B" w:rsidRPr="0037276C">
        <w:rPr>
          <w:sz w:val="24"/>
          <w:szCs w:val="24"/>
        </w:rPr>
        <w:t xml:space="preserve">  </w:t>
      </w:r>
    </w:p>
    <w:p w14:paraId="5A9E3581" w14:textId="2191BD3F" w:rsidR="00AB277B" w:rsidRPr="0037276C" w:rsidRDefault="0011153E" w:rsidP="00AB277B">
      <w:pPr>
        <w:rPr>
          <w:sz w:val="24"/>
          <w:szCs w:val="24"/>
        </w:rPr>
      </w:pPr>
      <w:r w:rsidRPr="0037276C">
        <w:rPr>
          <w:rFonts w:eastAsia="Times New Roman"/>
          <w:noProof/>
          <w:sz w:val="24"/>
          <w:szCs w:val="24"/>
          <w:lang w:val="fr-FR" w:eastAsia="fr-FR"/>
        </w:rPr>
        <mc:AlternateContent>
          <mc:Choice Requires="wps">
            <w:drawing>
              <wp:anchor distT="0" distB="0" distL="114300" distR="114300" simplePos="0" relativeHeight="251667456" behindDoc="0" locked="0" layoutInCell="1" allowOverlap="1" wp14:anchorId="365E864F" wp14:editId="6F15CF9C">
                <wp:simplePos x="0" y="0"/>
                <wp:positionH relativeFrom="margin">
                  <wp:align>left</wp:align>
                </wp:positionH>
                <wp:positionV relativeFrom="paragraph">
                  <wp:posOffset>301942</wp:posOffset>
                </wp:positionV>
                <wp:extent cx="5911850" cy="828675"/>
                <wp:effectExtent l="0" t="0" r="12700" b="28575"/>
                <wp:wrapNone/>
                <wp:docPr id="3" name="Rectangle 3"/>
                <wp:cNvGraphicFramePr/>
                <a:graphic xmlns:a="http://schemas.openxmlformats.org/drawingml/2006/main">
                  <a:graphicData uri="http://schemas.microsoft.com/office/word/2010/wordprocessingShape">
                    <wps:wsp>
                      <wps:cNvSpPr/>
                      <wps:spPr>
                        <a:xfrm>
                          <a:off x="0" y="0"/>
                          <a:ext cx="5911850"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58C4D4" w14:textId="6D00BA53" w:rsidR="00AB277B" w:rsidRPr="0011153E" w:rsidRDefault="00AB277B" w:rsidP="00AB277B">
                            <w:pPr>
                              <w:jc w:val="both"/>
                              <w:rPr>
                                <w:rFonts w:eastAsia="Times New Roman"/>
                                <w:sz w:val="28"/>
                                <w:szCs w:val="28"/>
                                <w:lang w:val="nl-NL"/>
                              </w:rPr>
                            </w:pPr>
                            <w:r w:rsidRPr="0011153E">
                              <w:rPr>
                                <w:rFonts w:eastAsia="Times New Roman"/>
                                <w:sz w:val="28"/>
                                <w:szCs w:val="28"/>
                                <w:lang w:val="nl-NL"/>
                              </w:rPr>
                              <w:t xml:space="preserve">Recommandation 5 : </w:t>
                            </w:r>
                            <w:r w:rsidR="00374305">
                              <w:rPr>
                                <w:rFonts w:eastAsia="Times New Roman"/>
                                <w:sz w:val="28"/>
                                <w:szCs w:val="28"/>
                                <w:lang w:val="nl-NL"/>
                              </w:rPr>
                              <w:t>S</w:t>
                            </w:r>
                            <w:r w:rsidRPr="0011153E">
                              <w:rPr>
                                <w:rFonts w:eastAsia="Times New Roman"/>
                                <w:sz w:val="28"/>
                                <w:szCs w:val="28"/>
                                <w:lang w:val="nl-NL"/>
                              </w:rPr>
                              <w:t xml:space="preserve">'engager dans un vaste projet socialement soutenu avec un objectif commun à poursuivre (garder le virus sous contrôle et la </w:t>
                            </w:r>
                            <w:r w:rsidR="00A61DA5">
                              <w:rPr>
                                <w:rFonts w:eastAsia="Times New Roman"/>
                                <w:sz w:val="28"/>
                                <w:szCs w:val="28"/>
                                <w:lang w:val="nl-NL"/>
                              </w:rPr>
                              <w:t>vie aussi vivable que possible)</w:t>
                            </w:r>
                          </w:p>
                          <w:p w14:paraId="7683ED3A" w14:textId="77777777" w:rsidR="00AB277B" w:rsidRPr="007478E4" w:rsidRDefault="00AB277B" w:rsidP="00AB277B">
                            <w:pPr>
                              <w:rPr>
                                <w:lang w:val="nl-NL"/>
                              </w:rPr>
                            </w:pPr>
                          </w:p>
                          <w:p w14:paraId="3E30BFB5" w14:textId="77777777" w:rsidR="00AB277B" w:rsidRDefault="00AB277B" w:rsidP="00AB27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E864F" id="Rectangle 3" o:spid="_x0000_s1030" style="position:absolute;margin-left:0;margin-top:23.75pt;width:465.5pt;height:65.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" fillcolor="#4472c4 [3204]" strokecolor="#1f3763 [1604]" strokeweight="1pt">
                <v:textbox>
                  <w:txbxContent>
                    <w:p w14:paraId="6658C4D4" w14:textId="6D00BA53" w:rsidR="00AB277B" w:rsidRPr="0011153E" w:rsidRDefault="00AB277B" w:rsidP="00AB277B">
                      <w:pPr>
                        <w:jc w:val="both"/>
                        <w:rPr>
                          <w:rFonts w:eastAsia="Times New Roman"/>
                          <w:sz w:val="28"/>
                          <w:szCs w:val="28"/>
                          <w:lang w:val="nl-NL"/>
                        </w:rPr>
                      </w:pPr>
                      <w:r w:rsidRPr="0011153E">
                        <w:rPr>
                          <w:rFonts w:eastAsia="Times New Roman"/>
                          <w:sz w:val="28"/>
                          <w:szCs w:val="28"/>
                          <w:lang w:val="nl-NL"/>
                        </w:rPr>
                        <w:t xml:space="preserve">Recommandation 5 : </w:t>
                      </w:r>
                      <w:r w:rsidR="00374305">
                        <w:rPr>
                          <w:rFonts w:eastAsia="Times New Roman"/>
                          <w:sz w:val="28"/>
                          <w:szCs w:val="28"/>
                          <w:lang w:val="nl-NL"/>
                        </w:rPr>
                        <w:t>S</w:t>
                      </w:r>
                      <w:r w:rsidRPr="0011153E">
                        <w:rPr>
                          <w:rFonts w:eastAsia="Times New Roman"/>
                          <w:sz w:val="28"/>
                          <w:szCs w:val="28"/>
                          <w:lang w:val="nl-NL"/>
                        </w:rPr>
                        <w:t xml:space="preserve">'engager dans un vaste projet socialement soutenu avec un objectif commun à poursuivre (garder le virus sous contrôle et la </w:t>
                      </w:r>
                      <w:r w:rsidR="00A61DA5">
                        <w:rPr>
                          <w:rFonts w:eastAsia="Times New Roman"/>
                          <w:sz w:val="28"/>
                          <w:szCs w:val="28"/>
                          <w:lang w:val="nl-NL"/>
                        </w:rPr>
                        <w:t>vie aussi vivable que possible)</w:t>
                      </w:r>
                    </w:p>
                    <w:p w14:paraId="7683ED3A" w14:textId="77777777" w:rsidR="00AB277B" w:rsidRPr="007478E4" w:rsidRDefault="00AB277B" w:rsidP="00AB277B">
                      <w:pPr>
                        <w:rPr>
                          <w:lang w:val="nl-NL"/>
                        </w:rPr>
                      </w:pPr>
                    </w:p>
                    <w:p w14:paraId="3E30BFB5" w14:textId="77777777" w:rsidR="00AB277B" w:rsidRDefault="00AB277B" w:rsidP="00AB277B">
                      <w:pPr>
                        <w:jc w:val="center"/>
                      </w:pPr>
                    </w:p>
                  </w:txbxContent>
                </v:textbox>
                <w10:wrap anchorx="margin"/>
              </v:rect>
            </w:pict>
          </mc:Fallback>
        </mc:AlternateContent>
      </w:r>
    </w:p>
    <w:p w14:paraId="796B44C7" w14:textId="4FCA5E55" w:rsidR="00AB277B" w:rsidRPr="0037276C" w:rsidRDefault="00AB277B" w:rsidP="00AB277B">
      <w:pPr>
        <w:rPr>
          <w:sz w:val="24"/>
          <w:szCs w:val="24"/>
        </w:rPr>
      </w:pPr>
    </w:p>
    <w:p w14:paraId="3F326DF4" w14:textId="0CB10489" w:rsidR="00AB277B" w:rsidRPr="0037276C" w:rsidRDefault="00AB277B" w:rsidP="00AB277B">
      <w:pPr>
        <w:rPr>
          <w:sz w:val="24"/>
          <w:szCs w:val="24"/>
        </w:rPr>
      </w:pPr>
    </w:p>
    <w:p w14:paraId="7E07AC8B" w14:textId="07735A38" w:rsidR="00AB277B" w:rsidRPr="0037276C" w:rsidRDefault="00AB277B" w:rsidP="00AB277B">
      <w:pPr>
        <w:rPr>
          <w:sz w:val="24"/>
          <w:szCs w:val="24"/>
        </w:rPr>
      </w:pPr>
    </w:p>
    <w:p w14:paraId="1C33DC9E" w14:textId="77777777" w:rsidR="0011153E" w:rsidRDefault="0011153E" w:rsidP="00AB277B">
      <w:pPr>
        <w:rPr>
          <w:sz w:val="24"/>
          <w:szCs w:val="24"/>
        </w:rPr>
      </w:pPr>
    </w:p>
    <w:p w14:paraId="30641313" w14:textId="1BADDA81" w:rsidR="00AB277B" w:rsidRDefault="00AB277B" w:rsidP="00AB277B">
      <w:pPr>
        <w:rPr>
          <w:sz w:val="24"/>
          <w:szCs w:val="24"/>
        </w:rPr>
      </w:pPr>
      <w:r w:rsidRPr="0037276C">
        <w:rPr>
          <w:sz w:val="24"/>
          <w:szCs w:val="24"/>
        </w:rPr>
        <w:t xml:space="preserve">Les </w:t>
      </w:r>
      <w:r w:rsidR="00374305">
        <w:rPr>
          <w:sz w:val="24"/>
          <w:szCs w:val="24"/>
        </w:rPr>
        <w:t xml:space="preserve">êtres humains </w:t>
      </w:r>
      <w:r w:rsidRPr="0037276C">
        <w:rPr>
          <w:sz w:val="24"/>
          <w:szCs w:val="24"/>
        </w:rPr>
        <w:t xml:space="preserve">sont des êtres sociaux qui recherchent </w:t>
      </w:r>
      <w:r w:rsidR="00374305">
        <w:rPr>
          <w:sz w:val="24"/>
          <w:szCs w:val="24"/>
        </w:rPr>
        <w:t>l</w:t>
      </w:r>
      <w:r w:rsidRPr="0037276C">
        <w:rPr>
          <w:sz w:val="24"/>
          <w:szCs w:val="24"/>
        </w:rPr>
        <w:t>es relations</w:t>
      </w:r>
      <w:r w:rsidR="00374305">
        <w:rPr>
          <w:sz w:val="24"/>
          <w:szCs w:val="24"/>
        </w:rPr>
        <w:t>, particulièrement</w:t>
      </w:r>
      <w:r w:rsidRPr="0037276C">
        <w:rPr>
          <w:sz w:val="24"/>
          <w:szCs w:val="24"/>
        </w:rPr>
        <w:t xml:space="preserve"> en</w:t>
      </w:r>
      <w:r w:rsidR="00374305">
        <w:rPr>
          <w:sz w:val="24"/>
          <w:szCs w:val="24"/>
        </w:rPr>
        <w:t xml:space="preserve"> situation</w:t>
      </w:r>
      <w:r w:rsidRPr="0037276C">
        <w:rPr>
          <w:sz w:val="24"/>
          <w:szCs w:val="24"/>
        </w:rPr>
        <w:t xml:space="preserve"> diffic</w:t>
      </w:r>
      <w:r w:rsidR="00374305">
        <w:rPr>
          <w:sz w:val="24"/>
          <w:szCs w:val="24"/>
        </w:rPr>
        <w:t>i</w:t>
      </w:r>
      <w:r w:rsidRPr="0037276C">
        <w:rPr>
          <w:sz w:val="24"/>
          <w:szCs w:val="24"/>
        </w:rPr>
        <w:t>l</w:t>
      </w:r>
      <w:r w:rsidR="00374305">
        <w:rPr>
          <w:sz w:val="24"/>
          <w:szCs w:val="24"/>
        </w:rPr>
        <w:t>e</w:t>
      </w:r>
      <w:r w:rsidRPr="0037276C">
        <w:rPr>
          <w:sz w:val="24"/>
          <w:szCs w:val="24"/>
        </w:rPr>
        <w:t xml:space="preserve"> (voir par exemple les moments d'applaudissements spontanés pour le secteur des soins, la fabrication </w:t>
      </w:r>
      <w:r w:rsidR="00374305">
        <w:rPr>
          <w:sz w:val="24"/>
          <w:szCs w:val="24"/>
        </w:rPr>
        <w:t xml:space="preserve">en groupe </w:t>
      </w:r>
      <w:r w:rsidRPr="0037276C">
        <w:rPr>
          <w:sz w:val="24"/>
          <w:szCs w:val="24"/>
        </w:rPr>
        <w:t>de masques</w:t>
      </w:r>
      <w:r w:rsidR="00374305">
        <w:rPr>
          <w:sz w:val="24"/>
          <w:szCs w:val="24"/>
        </w:rPr>
        <w:t>,</w:t>
      </w:r>
      <w:r w:rsidRPr="0037276C">
        <w:rPr>
          <w:sz w:val="24"/>
          <w:szCs w:val="24"/>
        </w:rPr>
        <w:t xml:space="preserve"> etc.)</w:t>
      </w:r>
      <w:r w:rsidR="00374305">
        <w:rPr>
          <w:sz w:val="24"/>
          <w:szCs w:val="24"/>
        </w:rPr>
        <w:t>.</w:t>
      </w:r>
      <w:r w:rsidRPr="0037276C">
        <w:rPr>
          <w:sz w:val="24"/>
          <w:szCs w:val="24"/>
        </w:rPr>
        <w:t xml:space="preserve"> </w:t>
      </w:r>
      <w:r w:rsidR="00FF6F77">
        <w:rPr>
          <w:sz w:val="24"/>
          <w:szCs w:val="24"/>
        </w:rPr>
        <w:t xml:space="preserve">Ces exemples sont </w:t>
      </w:r>
      <w:r w:rsidRPr="0037276C">
        <w:rPr>
          <w:sz w:val="24"/>
          <w:szCs w:val="24"/>
        </w:rPr>
        <w:t>motivant</w:t>
      </w:r>
      <w:r w:rsidR="00FF6F77">
        <w:rPr>
          <w:sz w:val="24"/>
          <w:szCs w:val="24"/>
        </w:rPr>
        <w:t>s</w:t>
      </w:r>
      <w:r w:rsidRPr="0037276C">
        <w:rPr>
          <w:sz w:val="24"/>
          <w:szCs w:val="24"/>
        </w:rPr>
        <w:t xml:space="preserve">. L'expérience du soutien social est également importante pour la résilience et la santé mentale. </w:t>
      </w:r>
    </w:p>
    <w:p w14:paraId="3AF3F3C0" w14:textId="7C633157" w:rsidR="00ED5471" w:rsidRPr="0037276C" w:rsidRDefault="00ED5471" w:rsidP="00AB277B">
      <w:pPr>
        <w:rPr>
          <w:sz w:val="24"/>
          <w:szCs w:val="24"/>
        </w:rPr>
      </w:pPr>
      <w:r>
        <w:rPr>
          <w:sz w:val="24"/>
          <w:szCs w:val="24"/>
        </w:rPr>
        <w:t xml:space="preserve">Nous recommandons de : </w:t>
      </w:r>
    </w:p>
    <w:p w14:paraId="0A3C9D44" w14:textId="13D6D58D" w:rsidR="00AB277B" w:rsidRPr="0037276C" w:rsidRDefault="00AB277B" w:rsidP="00AB277B">
      <w:pPr>
        <w:rPr>
          <w:sz w:val="24"/>
          <w:szCs w:val="24"/>
        </w:rPr>
      </w:pPr>
      <w:r w:rsidRPr="0037276C">
        <w:rPr>
          <w:sz w:val="24"/>
          <w:szCs w:val="24"/>
        </w:rPr>
        <w:t xml:space="preserve">- Déployer des modèles sociaux via différents canaux (influenceurs via les médias sociaux, </w:t>
      </w:r>
      <w:r w:rsidR="00954F51">
        <w:rPr>
          <w:sz w:val="24"/>
          <w:szCs w:val="24"/>
        </w:rPr>
        <w:t>belges</w:t>
      </w:r>
      <w:r w:rsidRPr="0037276C">
        <w:rPr>
          <w:sz w:val="24"/>
          <w:szCs w:val="24"/>
        </w:rPr>
        <w:t xml:space="preserve"> connus </w:t>
      </w:r>
      <w:r w:rsidR="00954F51">
        <w:rPr>
          <w:sz w:val="24"/>
          <w:szCs w:val="24"/>
        </w:rPr>
        <w:t>issus du domaine</w:t>
      </w:r>
      <w:r w:rsidRPr="0037276C">
        <w:rPr>
          <w:sz w:val="24"/>
          <w:szCs w:val="24"/>
        </w:rPr>
        <w:t xml:space="preserve"> sport</w:t>
      </w:r>
      <w:r w:rsidR="00954F51">
        <w:rPr>
          <w:sz w:val="24"/>
          <w:szCs w:val="24"/>
        </w:rPr>
        <w:t>if</w:t>
      </w:r>
      <w:r w:rsidRPr="0037276C">
        <w:rPr>
          <w:sz w:val="24"/>
          <w:szCs w:val="24"/>
        </w:rPr>
        <w:t xml:space="preserve"> et du divertissement, ...) dans lesquels ils démontrent leur engagement,</w:t>
      </w:r>
      <w:r w:rsidR="00853F97">
        <w:rPr>
          <w:sz w:val="24"/>
          <w:szCs w:val="24"/>
        </w:rPr>
        <w:t xml:space="preserve"> mais aussi</w:t>
      </w:r>
      <w:r w:rsidRPr="0037276C">
        <w:rPr>
          <w:sz w:val="24"/>
          <w:szCs w:val="24"/>
        </w:rPr>
        <w:t xml:space="preserve"> leurs difficultés à suivre</w:t>
      </w:r>
      <w:r w:rsidR="00853F97">
        <w:rPr>
          <w:sz w:val="24"/>
          <w:szCs w:val="24"/>
        </w:rPr>
        <w:t xml:space="preserve"> certaines mesures</w:t>
      </w:r>
      <w:r w:rsidRPr="0037276C">
        <w:rPr>
          <w:sz w:val="24"/>
          <w:szCs w:val="24"/>
        </w:rPr>
        <w:t xml:space="preserve">, leur façon de vivre </w:t>
      </w:r>
      <w:r w:rsidR="00954F51">
        <w:rPr>
          <w:sz w:val="24"/>
          <w:szCs w:val="24"/>
        </w:rPr>
        <w:t>en cette période de coronavirus</w:t>
      </w:r>
      <w:r w:rsidRPr="0037276C">
        <w:rPr>
          <w:sz w:val="24"/>
          <w:szCs w:val="24"/>
        </w:rPr>
        <w:t>, etc.</w:t>
      </w:r>
    </w:p>
    <w:p w14:paraId="5269F99E" w14:textId="6A9D4152" w:rsidR="00AB277B" w:rsidRPr="0037276C" w:rsidRDefault="00AB277B" w:rsidP="00AB277B">
      <w:pPr>
        <w:rPr>
          <w:sz w:val="24"/>
          <w:szCs w:val="24"/>
        </w:rPr>
      </w:pPr>
      <w:r w:rsidRPr="0037276C">
        <w:rPr>
          <w:sz w:val="24"/>
          <w:szCs w:val="24"/>
        </w:rPr>
        <w:t>- Créer un réseau de personnalités locales issues des différents groupes de notre soci</w:t>
      </w:r>
      <w:r w:rsidR="00FB1FFC">
        <w:rPr>
          <w:sz w:val="24"/>
          <w:szCs w:val="24"/>
        </w:rPr>
        <w:t>été</w:t>
      </w:r>
      <w:r w:rsidRPr="0037276C">
        <w:rPr>
          <w:sz w:val="24"/>
          <w:szCs w:val="24"/>
        </w:rPr>
        <w:t xml:space="preserve"> qui peuvent être rapidement sollicitées </w:t>
      </w:r>
      <w:r w:rsidR="00320C1A">
        <w:rPr>
          <w:sz w:val="24"/>
          <w:szCs w:val="24"/>
        </w:rPr>
        <w:t>à ce</w:t>
      </w:r>
      <w:r w:rsidRPr="0037276C">
        <w:rPr>
          <w:sz w:val="24"/>
          <w:szCs w:val="24"/>
        </w:rPr>
        <w:t xml:space="preserve"> niveau (par exemple, direction de mouvements de jeunesse, entraîneurs sportifs, personnalités religieuses ou socioculturelles, </w:t>
      </w:r>
      <w:r w:rsidR="00A27664">
        <w:rPr>
          <w:sz w:val="24"/>
          <w:szCs w:val="24"/>
        </w:rPr>
        <w:t xml:space="preserve">associations locales de commerçants, </w:t>
      </w:r>
      <w:r w:rsidRPr="0037276C">
        <w:rPr>
          <w:sz w:val="24"/>
          <w:szCs w:val="24"/>
        </w:rPr>
        <w:t>etc.)</w:t>
      </w:r>
    </w:p>
    <w:p w14:paraId="4699F9EA" w14:textId="3EDBE58B" w:rsidR="00AB277B" w:rsidRPr="0037276C" w:rsidRDefault="00AB277B" w:rsidP="00AB277B">
      <w:pPr>
        <w:rPr>
          <w:sz w:val="24"/>
          <w:szCs w:val="24"/>
        </w:rPr>
      </w:pPr>
      <w:r w:rsidRPr="0037276C">
        <w:rPr>
          <w:sz w:val="24"/>
          <w:szCs w:val="24"/>
        </w:rPr>
        <w:t>- Crée</w:t>
      </w:r>
      <w:r w:rsidR="00BB6ABD">
        <w:rPr>
          <w:sz w:val="24"/>
          <w:szCs w:val="24"/>
        </w:rPr>
        <w:t>r</w:t>
      </w:r>
      <w:r w:rsidRPr="0037276C">
        <w:rPr>
          <w:sz w:val="24"/>
          <w:szCs w:val="24"/>
        </w:rPr>
        <w:t xml:space="preserve"> une rubrique régulière, par exemple "</w:t>
      </w:r>
      <w:r w:rsidR="00BB6ABD">
        <w:rPr>
          <w:sz w:val="24"/>
          <w:szCs w:val="24"/>
        </w:rPr>
        <w:t>la chronique coronavirus</w:t>
      </w:r>
      <w:r w:rsidRPr="0037276C">
        <w:rPr>
          <w:sz w:val="24"/>
          <w:szCs w:val="24"/>
        </w:rPr>
        <w:t>" après le journal télévisé, dans l</w:t>
      </w:r>
      <w:r w:rsidR="00BB6ABD">
        <w:rPr>
          <w:sz w:val="24"/>
          <w:szCs w:val="24"/>
        </w:rPr>
        <w:t>a</w:t>
      </w:r>
      <w:r w:rsidRPr="0037276C">
        <w:rPr>
          <w:sz w:val="24"/>
          <w:szCs w:val="24"/>
        </w:rPr>
        <w:t xml:space="preserve">quelle toutes sortes de sujets pertinents sont abordés de manière ludique (par exemple par le biais de scénarios qui montrent comment gérer </w:t>
      </w:r>
      <w:r w:rsidR="002978F0">
        <w:rPr>
          <w:sz w:val="24"/>
          <w:szCs w:val="24"/>
        </w:rPr>
        <w:t>une invitation inattendue</w:t>
      </w:r>
      <w:r w:rsidRPr="0037276C">
        <w:rPr>
          <w:sz w:val="24"/>
          <w:szCs w:val="24"/>
        </w:rPr>
        <w:t>), un concours pour trouver un nouveau slogan</w:t>
      </w:r>
      <w:r w:rsidR="00CB4409">
        <w:rPr>
          <w:sz w:val="24"/>
          <w:szCs w:val="24"/>
        </w:rPr>
        <w:t xml:space="preserve"> pour une campagne de </w:t>
      </w:r>
      <w:r w:rsidR="00CB4409">
        <w:rPr>
          <w:sz w:val="24"/>
          <w:szCs w:val="24"/>
        </w:rPr>
        <w:lastRenderedPageBreak/>
        <w:t>sensibilisation</w:t>
      </w:r>
      <w:r w:rsidRPr="0037276C">
        <w:rPr>
          <w:sz w:val="24"/>
          <w:szCs w:val="24"/>
        </w:rPr>
        <w:t xml:space="preserve">, des interviews de gens ordinaires qui expliquent comment ils luttent contre les problèmes </w:t>
      </w:r>
      <w:r w:rsidR="00747911">
        <w:rPr>
          <w:sz w:val="24"/>
          <w:szCs w:val="24"/>
        </w:rPr>
        <w:t>et continuent ils trouvent</w:t>
      </w:r>
      <w:r w:rsidRPr="0037276C">
        <w:rPr>
          <w:sz w:val="24"/>
          <w:szCs w:val="24"/>
        </w:rPr>
        <w:t xml:space="preserve"> des solutions créatives </w:t>
      </w:r>
      <w:r w:rsidR="00747911">
        <w:rPr>
          <w:sz w:val="24"/>
          <w:szCs w:val="24"/>
        </w:rPr>
        <w:t>face à</w:t>
      </w:r>
      <w:r w:rsidRPr="0037276C">
        <w:rPr>
          <w:sz w:val="24"/>
          <w:szCs w:val="24"/>
        </w:rPr>
        <w:t xml:space="preserve"> de nouveaux problèmes. Un programme </w:t>
      </w:r>
      <w:r w:rsidR="00231AFB">
        <w:rPr>
          <w:sz w:val="24"/>
          <w:szCs w:val="24"/>
        </w:rPr>
        <w:t xml:space="preserve">régulier, </w:t>
      </w:r>
      <w:r w:rsidRPr="0037276C">
        <w:rPr>
          <w:sz w:val="24"/>
          <w:szCs w:val="24"/>
        </w:rPr>
        <w:t xml:space="preserve">amusant et convivial peut être un contrepoids important au manque de liberté et aux </w:t>
      </w:r>
      <w:r w:rsidR="00BB6ABD">
        <w:rPr>
          <w:sz w:val="24"/>
          <w:szCs w:val="24"/>
        </w:rPr>
        <w:t>difficultés quotidiennes</w:t>
      </w:r>
      <w:r w:rsidRPr="0037276C">
        <w:rPr>
          <w:sz w:val="24"/>
          <w:szCs w:val="24"/>
        </w:rPr>
        <w:t xml:space="preserve">.   </w:t>
      </w:r>
    </w:p>
    <w:p w14:paraId="1C1565D8" w14:textId="0B086E4D" w:rsidR="00AB277B" w:rsidRPr="0037276C" w:rsidRDefault="00AB277B" w:rsidP="00AB277B">
      <w:pPr>
        <w:rPr>
          <w:sz w:val="24"/>
          <w:szCs w:val="24"/>
        </w:rPr>
      </w:pPr>
      <w:r w:rsidRPr="0037276C">
        <w:rPr>
          <w:sz w:val="24"/>
          <w:szCs w:val="24"/>
        </w:rPr>
        <w:t xml:space="preserve">- Mobiliser le secteur culturel qui est idéalement adapté pour concevoir et mettre en œuvre des initiatives créatives socialement contraignantes via les médias (en ligne) (par exemple en soumettant des propositions à un </w:t>
      </w:r>
      <w:r w:rsidR="00231AFB">
        <w:rPr>
          <w:sz w:val="24"/>
          <w:szCs w:val="24"/>
        </w:rPr>
        <w:t>« </w:t>
      </w:r>
      <w:r w:rsidRPr="0037276C">
        <w:rPr>
          <w:sz w:val="24"/>
          <w:szCs w:val="24"/>
        </w:rPr>
        <w:t>fonds corona</w:t>
      </w:r>
      <w:r w:rsidR="00231AFB">
        <w:rPr>
          <w:sz w:val="24"/>
          <w:szCs w:val="24"/>
        </w:rPr>
        <w:t> »</w:t>
      </w:r>
      <w:r w:rsidRPr="0037276C">
        <w:rPr>
          <w:sz w:val="24"/>
          <w:szCs w:val="24"/>
        </w:rPr>
        <w:t xml:space="preserve"> qui fourni</w:t>
      </w:r>
      <w:r w:rsidR="00231AFB">
        <w:rPr>
          <w:sz w:val="24"/>
          <w:szCs w:val="24"/>
        </w:rPr>
        <w:t>rai</w:t>
      </w:r>
      <w:r w:rsidRPr="0037276C">
        <w:rPr>
          <w:sz w:val="24"/>
          <w:szCs w:val="24"/>
        </w:rPr>
        <w:t>t les ressources financières).</w:t>
      </w:r>
    </w:p>
    <w:p w14:paraId="6F58C46C" w14:textId="33D22746" w:rsidR="00AB277B" w:rsidRPr="0037276C" w:rsidRDefault="00AB277B" w:rsidP="00AB277B">
      <w:pPr>
        <w:rPr>
          <w:sz w:val="24"/>
          <w:szCs w:val="24"/>
        </w:rPr>
      </w:pPr>
      <w:r w:rsidRPr="0037276C">
        <w:rPr>
          <w:sz w:val="24"/>
          <w:szCs w:val="24"/>
        </w:rPr>
        <w:t xml:space="preserve">- Mobiliser le secteur de l'événementiel pour permettre aux projets culturels de </w:t>
      </w:r>
      <w:r w:rsidR="004D241D">
        <w:rPr>
          <w:sz w:val="24"/>
          <w:szCs w:val="24"/>
        </w:rPr>
        <w:t>se poursuivre</w:t>
      </w:r>
      <w:r w:rsidRPr="0037276C">
        <w:rPr>
          <w:sz w:val="24"/>
          <w:szCs w:val="24"/>
        </w:rPr>
        <w:t>.</w:t>
      </w:r>
    </w:p>
    <w:p w14:paraId="492DB322" w14:textId="3DD5CE6B" w:rsidR="00AB277B" w:rsidRPr="0037276C" w:rsidRDefault="00AB277B" w:rsidP="00AB277B">
      <w:pPr>
        <w:rPr>
          <w:sz w:val="24"/>
          <w:szCs w:val="24"/>
        </w:rPr>
      </w:pPr>
      <w:r w:rsidRPr="0037276C">
        <w:rPr>
          <w:rFonts w:eastAsia="Times New Roman"/>
          <w:noProof/>
          <w:sz w:val="24"/>
          <w:szCs w:val="24"/>
          <w:lang w:val="fr-FR" w:eastAsia="fr-FR"/>
        </w:rPr>
        <mc:AlternateContent>
          <mc:Choice Requires="wps">
            <w:drawing>
              <wp:anchor distT="0" distB="0" distL="114300" distR="114300" simplePos="0" relativeHeight="251669504" behindDoc="0" locked="0" layoutInCell="1" allowOverlap="1" wp14:anchorId="4E5CAE72" wp14:editId="39A68FCF">
                <wp:simplePos x="0" y="0"/>
                <wp:positionH relativeFrom="margin">
                  <wp:align>left</wp:align>
                </wp:positionH>
                <wp:positionV relativeFrom="paragraph">
                  <wp:posOffset>-1270</wp:posOffset>
                </wp:positionV>
                <wp:extent cx="5911850" cy="6286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591185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E72278" w14:textId="74320FD7" w:rsidR="00AB277B" w:rsidRPr="002D209E" w:rsidRDefault="00AB277B" w:rsidP="002D209E">
                            <w:pPr>
                              <w:jc w:val="center"/>
                              <w:rPr>
                                <w:sz w:val="28"/>
                                <w:szCs w:val="28"/>
                                <w:lang w:val="nl-NL"/>
                              </w:rPr>
                            </w:pPr>
                            <w:r w:rsidRPr="002D209E">
                              <w:rPr>
                                <w:sz w:val="28"/>
                                <w:szCs w:val="28"/>
                                <w:lang w:val="nl-NL"/>
                              </w:rPr>
                              <w:t xml:space="preserve">Recommandation 6 : </w:t>
                            </w:r>
                            <w:r w:rsidR="002D209E">
                              <w:rPr>
                                <w:sz w:val="28"/>
                                <w:szCs w:val="28"/>
                                <w:lang w:val="nl-NL"/>
                              </w:rPr>
                              <w:t>P</w:t>
                            </w:r>
                            <w:r w:rsidRPr="002D209E">
                              <w:rPr>
                                <w:sz w:val="28"/>
                                <w:szCs w:val="28"/>
                                <w:lang w:val="nl-NL"/>
                              </w:rPr>
                              <w:t>révoir une flexibilité en fonction des lieux géographiques et des groupes cibles</w:t>
                            </w:r>
                          </w:p>
                          <w:p w14:paraId="3D221103" w14:textId="77777777" w:rsidR="00AB277B" w:rsidRDefault="00AB277B" w:rsidP="00AB27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E5CAE72" id="Rectangle 6" o:spid="_x0000_s1031" style="position:absolute;margin-left:0;margin-top:-.1pt;width:465.5pt;height:49.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" fillcolor="#4472c4 [3204]" strokecolor="#1f3763 [1604]" strokeweight="1pt">
                <v:textbox>
                  <w:txbxContent>
                    <w:p w14:paraId="0BE72278" w14:textId="74320FD7" w:rsidR="00AB277B" w:rsidRPr="002D209E" w:rsidRDefault="00AB277B" w:rsidP="002D209E">
                      <w:pPr>
                        <w:jc w:val="center"/>
                        <w:rPr>
                          <w:sz w:val="28"/>
                          <w:szCs w:val="28"/>
                          <w:lang w:val="nl-NL"/>
                        </w:rPr>
                      </w:pPr>
                      <w:proofErr w:type="spellStart"/>
                      <w:r w:rsidRPr="002D209E">
                        <w:rPr>
                          <w:sz w:val="28"/>
                          <w:szCs w:val="28"/>
                          <w:lang w:val="nl-NL"/>
                        </w:rPr>
                        <w:t>Recommandation</w:t>
                      </w:r>
                      <w:proofErr w:type="spellEnd"/>
                      <w:r w:rsidRPr="002D209E">
                        <w:rPr>
                          <w:sz w:val="28"/>
                          <w:szCs w:val="28"/>
                          <w:lang w:val="nl-NL"/>
                        </w:rPr>
                        <w:t xml:space="preserve"> 6 : </w:t>
                      </w:r>
                      <w:proofErr w:type="spellStart"/>
                      <w:r w:rsidR="002D209E">
                        <w:rPr>
                          <w:sz w:val="28"/>
                          <w:szCs w:val="28"/>
                          <w:lang w:val="nl-NL"/>
                        </w:rPr>
                        <w:t>P</w:t>
                      </w:r>
                      <w:r w:rsidRPr="002D209E">
                        <w:rPr>
                          <w:sz w:val="28"/>
                          <w:szCs w:val="28"/>
                          <w:lang w:val="nl-NL"/>
                        </w:rPr>
                        <w:t>révoir</w:t>
                      </w:r>
                      <w:proofErr w:type="spellEnd"/>
                      <w:r w:rsidRPr="002D209E">
                        <w:rPr>
                          <w:sz w:val="28"/>
                          <w:szCs w:val="28"/>
                          <w:lang w:val="nl-NL"/>
                        </w:rPr>
                        <w:t xml:space="preserve"> </w:t>
                      </w:r>
                      <w:proofErr w:type="spellStart"/>
                      <w:r w:rsidRPr="002D209E">
                        <w:rPr>
                          <w:sz w:val="28"/>
                          <w:szCs w:val="28"/>
                          <w:lang w:val="nl-NL"/>
                        </w:rPr>
                        <w:t>une</w:t>
                      </w:r>
                      <w:proofErr w:type="spellEnd"/>
                      <w:r w:rsidRPr="002D209E">
                        <w:rPr>
                          <w:sz w:val="28"/>
                          <w:szCs w:val="28"/>
                          <w:lang w:val="nl-NL"/>
                        </w:rPr>
                        <w:t xml:space="preserve"> </w:t>
                      </w:r>
                      <w:proofErr w:type="spellStart"/>
                      <w:r w:rsidRPr="002D209E">
                        <w:rPr>
                          <w:sz w:val="28"/>
                          <w:szCs w:val="28"/>
                          <w:lang w:val="nl-NL"/>
                        </w:rPr>
                        <w:t>flexibilité</w:t>
                      </w:r>
                      <w:proofErr w:type="spellEnd"/>
                      <w:r w:rsidRPr="002D209E">
                        <w:rPr>
                          <w:sz w:val="28"/>
                          <w:szCs w:val="28"/>
                          <w:lang w:val="nl-NL"/>
                        </w:rPr>
                        <w:t xml:space="preserve"> en </w:t>
                      </w:r>
                      <w:proofErr w:type="spellStart"/>
                      <w:r w:rsidRPr="002D209E">
                        <w:rPr>
                          <w:sz w:val="28"/>
                          <w:szCs w:val="28"/>
                          <w:lang w:val="nl-NL"/>
                        </w:rPr>
                        <w:t>fonction</w:t>
                      </w:r>
                      <w:proofErr w:type="spellEnd"/>
                      <w:r w:rsidRPr="002D209E">
                        <w:rPr>
                          <w:sz w:val="28"/>
                          <w:szCs w:val="28"/>
                          <w:lang w:val="nl-NL"/>
                        </w:rPr>
                        <w:t xml:space="preserve"> des </w:t>
                      </w:r>
                      <w:proofErr w:type="spellStart"/>
                      <w:r w:rsidRPr="002D209E">
                        <w:rPr>
                          <w:sz w:val="28"/>
                          <w:szCs w:val="28"/>
                          <w:lang w:val="nl-NL"/>
                        </w:rPr>
                        <w:t>lieux</w:t>
                      </w:r>
                      <w:proofErr w:type="spellEnd"/>
                      <w:r w:rsidRPr="002D209E">
                        <w:rPr>
                          <w:sz w:val="28"/>
                          <w:szCs w:val="28"/>
                          <w:lang w:val="nl-NL"/>
                        </w:rPr>
                        <w:t xml:space="preserve"> </w:t>
                      </w:r>
                      <w:proofErr w:type="spellStart"/>
                      <w:r w:rsidRPr="002D209E">
                        <w:rPr>
                          <w:sz w:val="28"/>
                          <w:szCs w:val="28"/>
                          <w:lang w:val="nl-NL"/>
                        </w:rPr>
                        <w:t>géographiques</w:t>
                      </w:r>
                      <w:proofErr w:type="spellEnd"/>
                      <w:r w:rsidRPr="002D209E">
                        <w:rPr>
                          <w:sz w:val="28"/>
                          <w:szCs w:val="28"/>
                          <w:lang w:val="nl-NL"/>
                        </w:rPr>
                        <w:t xml:space="preserve"> et des </w:t>
                      </w:r>
                      <w:proofErr w:type="spellStart"/>
                      <w:r w:rsidRPr="002D209E">
                        <w:rPr>
                          <w:sz w:val="28"/>
                          <w:szCs w:val="28"/>
                          <w:lang w:val="nl-NL"/>
                        </w:rPr>
                        <w:t>groupes</w:t>
                      </w:r>
                      <w:proofErr w:type="spellEnd"/>
                      <w:r w:rsidRPr="002D209E">
                        <w:rPr>
                          <w:sz w:val="28"/>
                          <w:szCs w:val="28"/>
                          <w:lang w:val="nl-NL"/>
                        </w:rPr>
                        <w:t xml:space="preserve"> </w:t>
                      </w:r>
                      <w:proofErr w:type="spellStart"/>
                      <w:r w:rsidRPr="002D209E">
                        <w:rPr>
                          <w:sz w:val="28"/>
                          <w:szCs w:val="28"/>
                          <w:lang w:val="nl-NL"/>
                        </w:rPr>
                        <w:t>cibles</w:t>
                      </w:r>
                      <w:proofErr w:type="spellEnd"/>
                    </w:p>
                    <w:p w14:paraId="3D221103" w14:textId="77777777" w:rsidR="00AB277B" w:rsidRDefault="00AB277B" w:rsidP="00AB277B">
                      <w:pPr>
                        <w:jc w:val="center"/>
                      </w:pPr>
                    </w:p>
                  </w:txbxContent>
                </v:textbox>
                <w10:wrap anchorx="margin"/>
              </v:rect>
            </w:pict>
          </mc:Fallback>
        </mc:AlternateContent>
      </w:r>
    </w:p>
    <w:p w14:paraId="5C425F4E" w14:textId="794F1111" w:rsidR="00AB277B" w:rsidRPr="0037276C" w:rsidRDefault="00AB277B" w:rsidP="00AB277B">
      <w:pPr>
        <w:rPr>
          <w:sz w:val="24"/>
          <w:szCs w:val="24"/>
        </w:rPr>
      </w:pPr>
    </w:p>
    <w:p w14:paraId="6591E7EC" w14:textId="77777777" w:rsidR="002D209E" w:rsidRDefault="002D209E" w:rsidP="00AB277B">
      <w:pPr>
        <w:rPr>
          <w:sz w:val="24"/>
          <w:szCs w:val="24"/>
        </w:rPr>
      </w:pPr>
    </w:p>
    <w:p w14:paraId="3D0467F4" w14:textId="3DCC4997" w:rsidR="00AB277B" w:rsidRPr="0037276C" w:rsidRDefault="00AB277B" w:rsidP="00AB277B">
      <w:pPr>
        <w:rPr>
          <w:sz w:val="24"/>
          <w:szCs w:val="24"/>
        </w:rPr>
      </w:pPr>
      <w:r w:rsidRPr="0037276C">
        <w:rPr>
          <w:sz w:val="24"/>
          <w:szCs w:val="24"/>
        </w:rPr>
        <w:t>- Dans la mesure du possible, les recommandations ci-dessus doivent être adaptées et déployées en fonction de la situation dans une zone géographique spécifique (villes, provinces, etc.) par le biais de méthodes participatives.</w:t>
      </w:r>
    </w:p>
    <w:p w14:paraId="6D14DF5E" w14:textId="451374DD" w:rsidR="00AB277B" w:rsidRPr="0037276C" w:rsidRDefault="00AB277B" w:rsidP="00AB277B">
      <w:pPr>
        <w:rPr>
          <w:sz w:val="24"/>
          <w:szCs w:val="24"/>
        </w:rPr>
      </w:pPr>
      <w:r w:rsidRPr="0037276C">
        <w:rPr>
          <w:sz w:val="24"/>
          <w:szCs w:val="24"/>
        </w:rPr>
        <w:t>- Il en va de même pour les sous-groupes facilement définissables, dans la mesure où ils peuvent être justifiés</w:t>
      </w:r>
      <w:r w:rsidR="002D209E">
        <w:rPr>
          <w:sz w:val="24"/>
          <w:szCs w:val="24"/>
        </w:rPr>
        <w:t xml:space="preserve"> par des données</w:t>
      </w:r>
      <w:r w:rsidRPr="0037276C">
        <w:rPr>
          <w:sz w:val="24"/>
          <w:szCs w:val="24"/>
        </w:rPr>
        <w:t xml:space="preserve"> virologiqu</w:t>
      </w:r>
      <w:r w:rsidR="002D209E">
        <w:rPr>
          <w:sz w:val="24"/>
          <w:szCs w:val="24"/>
        </w:rPr>
        <w:t>es</w:t>
      </w:r>
      <w:r w:rsidRPr="0037276C">
        <w:rPr>
          <w:sz w:val="24"/>
          <w:szCs w:val="24"/>
        </w:rPr>
        <w:t xml:space="preserve">. </w:t>
      </w:r>
    </w:p>
    <w:p w14:paraId="54CA1049" w14:textId="77777777" w:rsidR="00AB277B" w:rsidRPr="0037276C" w:rsidRDefault="00AB277B" w:rsidP="00AB277B">
      <w:pPr>
        <w:rPr>
          <w:sz w:val="24"/>
          <w:szCs w:val="24"/>
        </w:rPr>
      </w:pPr>
      <w:r w:rsidRPr="0037276C">
        <w:rPr>
          <w:sz w:val="24"/>
          <w:szCs w:val="24"/>
        </w:rPr>
        <w:t>i.</w:t>
      </w:r>
      <w:r w:rsidRPr="0037276C">
        <w:rPr>
          <w:sz w:val="24"/>
          <w:szCs w:val="24"/>
        </w:rPr>
        <w:tab/>
        <w:t>Les jeunes à l'école</w:t>
      </w:r>
    </w:p>
    <w:p w14:paraId="66DF932A" w14:textId="4048D9C9" w:rsidR="00AB277B" w:rsidRPr="0037276C" w:rsidRDefault="00AB277B" w:rsidP="00AB277B">
      <w:pPr>
        <w:rPr>
          <w:sz w:val="24"/>
          <w:szCs w:val="24"/>
        </w:rPr>
      </w:pPr>
      <w:r w:rsidRPr="0037276C">
        <w:rPr>
          <w:sz w:val="24"/>
          <w:szCs w:val="24"/>
        </w:rPr>
        <w:t>ii.</w:t>
      </w:r>
      <w:r w:rsidRPr="0037276C">
        <w:rPr>
          <w:sz w:val="24"/>
          <w:szCs w:val="24"/>
        </w:rPr>
        <w:tab/>
      </w:r>
      <w:r w:rsidR="002D209E">
        <w:rPr>
          <w:sz w:val="24"/>
          <w:szCs w:val="24"/>
        </w:rPr>
        <w:t>Les personnes isolées/célibataires</w:t>
      </w:r>
      <w:r w:rsidRPr="0037276C">
        <w:rPr>
          <w:sz w:val="24"/>
          <w:szCs w:val="24"/>
        </w:rPr>
        <w:t xml:space="preserve"> </w:t>
      </w:r>
    </w:p>
    <w:p w14:paraId="2A1D9983" w14:textId="71D15EA9" w:rsidR="00AB277B" w:rsidRPr="0037276C" w:rsidRDefault="00AB277B" w:rsidP="00AB277B">
      <w:pPr>
        <w:rPr>
          <w:sz w:val="24"/>
          <w:szCs w:val="24"/>
        </w:rPr>
      </w:pPr>
      <w:r w:rsidRPr="0037276C">
        <w:rPr>
          <w:sz w:val="24"/>
          <w:szCs w:val="24"/>
        </w:rPr>
        <w:t>iii.</w:t>
      </w:r>
      <w:r w:rsidRPr="0037276C">
        <w:rPr>
          <w:sz w:val="24"/>
          <w:szCs w:val="24"/>
        </w:rPr>
        <w:tab/>
      </w:r>
      <w:r w:rsidR="002D209E">
        <w:rPr>
          <w:sz w:val="24"/>
          <w:szCs w:val="24"/>
        </w:rPr>
        <w:t>Les p</w:t>
      </w:r>
      <w:r w:rsidRPr="0037276C">
        <w:rPr>
          <w:sz w:val="24"/>
          <w:szCs w:val="24"/>
        </w:rPr>
        <w:t>ersonnes âgées</w:t>
      </w:r>
    </w:p>
    <w:p w14:paraId="694EC24B" w14:textId="56590BEE" w:rsidR="00AB277B" w:rsidRPr="0037276C" w:rsidRDefault="00AB277B" w:rsidP="00AB277B">
      <w:pPr>
        <w:rPr>
          <w:sz w:val="24"/>
          <w:szCs w:val="24"/>
        </w:rPr>
      </w:pPr>
      <w:r w:rsidRPr="0037276C">
        <w:rPr>
          <w:sz w:val="24"/>
          <w:szCs w:val="24"/>
        </w:rPr>
        <w:t>iv. ...</w:t>
      </w:r>
    </w:p>
    <w:p w14:paraId="312B9463" w14:textId="6FE85528" w:rsidR="00AB277B" w:rsidRPr="0037276C" w:rsidRDefault="00AB277B" w:rsidP="00AB277B">
      <w:pPr>
        <w:rPr>
          <w:sz w:val="24"/>
          <w:szCs w:val="24"/>
        </w:rPr>
      </w:pPr>
    </w:p>
    <w:p w14:paraId="3F17CC67" w14:textId="5B02F76A" w:rsidR="00AB277B" w:rsidRPr="0037276C" w:rsidRDefault="00AB277B" w:rsidP="00AB277B">
      <w:pPr>
        <w:rPr>
          <w:sz w:val="24"/>
          <w:szCs w:val="24"/>
        </w:rPr>
      </w:pPr>
      <w:r w:rsidRPr="0037276C">
        <w:rPr>
          <w:rFonts w:eastAsia="Times New Roman"/>
          <w:noProof/>
          <w:sz w:val="24"/>
          <w:szCs w:val="24"/>
          <w:lang w:val="fr-FR" w:eastAsia="fr-FR"/>
        </w:rPr>
        <mc:AlternateContent>
          <mc:Choice Requires="wps">
            <w:drawing>
              <wp:anchor distT="0" distB="0" distL="114300" distR="114300" simplePos="0" relativeHeight="251671552" behindDoc="0" locked="0" layoutInCell="1" allowOverlap="1" wp14:anchorId="1BDA8284" wp14:editId="28CDAFBC">
                <wp:simplePos x="0" y="0"/>
                <wp:positionH relativeFrom="margin">
                  <wp:posOffset>0</wp:posOffset>
                </wp:positionH>
                <wp:positionV relativeFrom="paragraph">
                  <wp:posOffset>0</wp:posOffset>
                </wp:positionV>
                <wp:extent cx="5911850" cy="43180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5911850"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3BEF99" w14:textId="63D04E22" w:rsidR="00AB277B" w:rsidRPr="00751470" w:rsidRDefault="00AB277B" w:rsidP="00751470">
                            <w:pPr>
                              <w:jc w:val="center"/>
                              <w:rPr>
                                <w:sz w:val="28"/>
                                <w:szCs w:val="28"/>
                                <w:lang w:val="nl-NL"/>
                              </w:rPr>
                            </w:pPr>
                            <w:r w:rsidRPr="00751470">
                              <w:rPr>
                                <w:sz w:val="28"/>
                                <w:szCs w:val="28"/>
                                <w:lang w:val="nl-NL"/>
                              </w:rPr>
                              <w:t xml:space="preserve">Recommandation 7 : Utiliser les principes du </w:t>
                            </w:r>
                            <w:r w:rsidR="00751470">
                              <w:rPr>
                                <w:sz w:val="28"/>
                                <w:szCs w:val="28"/>
                                <w:lang w:val="nl-NL"/>
                              </w:rPr>
                              <w:t>“</w:t>
                            </w:r>
                            <w:r w:rsidRPr="00751470">
                              <w:rPr>
                                <w:sz w:val="28"/>
                                <w:szCs w:val="28"/>
                                <w:lang w:val="nl-NL"/>
                              </w:rPr>
                              <w:t>nudging</w:t>
                            </w:r>
                            <w:r w:rsidR="00751470">
                              <w:rPr>
                                <w:sz w:val="28"/>
                                <w:szCs w:val="28"/>
                                <w:lang w:val="nl-NL"/>
                              </w:rPr>
                              <w:t>”</w:t>
                            </w:r>
                          </w:p>
                          <w:p w14:paraId="4B638FA2" w14:textId="77777777" w:rsidR="00AB277B" w:rsidRDefault="00AB277B" w:rsidP="00AB27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BDA8284" id="Rectangle 18" o:spid="_x0000_s1032" style="position:absolute;margin-left:0;margin-top:0;width:465.5pt;height:3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" fillcolor="#4472c4 [3204]" strokecolor="#1f3763 [1604]" strokeweight="1pt">
                <v:textbox>
                  <w:txbxContent>
                    <w:p w14:paraId="393BEF99" w14:textId="63D04E22" w:rsidR="00AB277B" w:rsidRPr="00751470" w:rsidRDefault="00AB277B" w:rsidP="00751470">
                      <w:pPr>
                        <w:jc w:val="center"/>
                        <w:rPr>
                          <w:sz w:val="28"/>
                          <w:szCs w:val="28"/>
                          <w:lang w:val="nl-NL"/>
                        </w:rPr>
                      </w:pPr>
                      <w:proofErr w:type="spellStart"/>
                      <w:r w:rsidRPr="00751470">
                        <w:rPr>
                          <w:sz w:val="28"/>
                          <w:szCs w:val="28"/>
                          <w:lang w:val="nl-NL"/>
                        </w:rPr>
                        <w:t>Recommandation</w:t>
                      </w:r>
                      <w:proofErr w:type="spellEnd"/>
                      <w:r w:rsidRPr="00751470">
                        <w:rPr>
                          <w:sz w:val="28"/>
                          <w:szCs w:val="28"/>
                          <w:lang w:val="nl-NL"/>
                        </w:rPr>
                        <w:t xml:space="preserve"> 7 : </w:t>
                      </w:r>
                      <w:proofErr w:type="spellStart"/>
                      <w:r w:rsidRPr="00751470">
                        <w:rPr>
                          <w:sz w:val="28"/>
                          <w:szCs w:val="28"/>
                          <w:lang w:val="nl-NL"/>
                        </w:rPr>
                        <w:t>Utiliser</w:t>
                      </w:r>
                      <w:proofErr w:type="spellEnd"/>
                      <w:r w:rsidRPr="00751470">
                        <w:rPr>
                          <w:sz w:val="28"/>
                          <w:szCs w:val="28"/>
                          <w:lang w:val="nl-NL"/>
                        </w:rPr>
                        <w:t xml:space="preserve"> les principes du </w:t>
                      </w:r>
                      <w:r w:rsidR="00751470">
                        <w:rPr>
                          <w:sz w:val="28"/>
                          <w:szCs w:val="28"/>
                          <w:lang w:val="nl-NL"/>
                        </w:rPr>
                        <w:t>“</w:t>
                      </w:r>
                      <w:r w:rsidRPr="00751470">
                        <w:rPr>
                          <w:sz w:val="28"/>
                          <w:szCs w:val="28"/>
                          <w:lang w:val="nl-NL"/>
                        </w:rPr>
                        <w:t>nudging</w:t>
                      </w:r>
                      <w:r w:rsidR="00751470">
                        <w:rPr>
                          <w:sz w:val="28"/>
                          <w:szCs w:val="28"/>
                          <w:lang w:val="nl-NL"/>
                        </w:rPr>
                        <w:t>”</w:t>
                      </w:r>
                    </w:p>
                    <w:p w14:paraId="4B638FA2" w14:textId="77777777" w:rsidR="00AB277B" w:rsidRDefault="00AB277B" w:rsidP="00AB277B">
                      <w:pPr>
                        <w:jc w:val="center"/>
                      </w:pPr>
                    </w:p>
                  </w:txbxContent>
                </v:textbox>
                <w10:wrap anchorx="margin"/>
              </v:rect>
            </w:pict>
          </mc:Fallback>
        </mc:AlternateContent>
      </w:r>
    </w:p>
    <w:p w14:paraId="1AA0AFC4" w14:textId="2183BE68" w:rsidR="00AB277B" w:rsidRPr="0037276C" w:rsidRDefault="00AB277B" w:rsidP="00AB277B">
      <w:pPr>
        <w:rPr>
          <w:sz w:val="24"/>
          <w:szCs w:val="24"/>
        </w:rPr>
      </w:pPr>
    </w:p>
    <w:p w14:paraId="562C6B34" w14:textId="77777777" w:rsidR="00AB277B" w:rsidRPr="0037276C" w:rsidRDefault="00AB277B" w:rsidP="00AB277B">
      <w:pPr>
        <w:rPr>
          <w:sz w:val="24"/>
          <w:szCs w:val="24"/>
        </w:rPr>
      </w:pPr>
    </w:p>
    <w:p w14:paraId="534D66D4" w14:textId="3DFAF1D9" w:rsidR="00751470" w:rsidRDefault="00AB277B" w:rsidP="00AB277B">
      <w:pPr>
        <w:rPr>
          <w:sz w:val="24"/>
          <w:szCs w:val="24"/>
        </w:rPr>
      </w:pPr>
      <w:r w:rsidRPr="0037276C">
        <w:rPr>
          <w:sz w:val="24"/>
          <w:szCs w:val="24"/>
        </w:rPr>
        <w:t xml:space="preserve">Dans une large mesure, </w:t>
      </w:r>
      <w:r w:rsidR="00E27F9C">
        <w:rPr>
          <w:sz w:val="24"/>
          <w:szCs w:val="24"/>
        </w:rPr>
        <w:t>nos</w:t>
      </w:r>
      <w:r w:rsidRPr="0037276C">
        <w:rPr>
          <w:sz w:val="24"/>
          <w:szCs w:val="24"/>
        </w:rPr>
        <w:t xml:space="preserve"> comportements sont automatiquement </w:t>
      </w:r>
      <w:r w:rsidR="00E27F9C">
        <w:rPr>
          <w:sz w:val="24"/>
          <w:szCs w:val="24"/>
        </w:rPr>
        <w:t>déclenché,</w:t>
      </w:r>
      <w:r w:rsidRPr="0037276C">
        <w:rPr>
          <w:sz w:val="24"/>
          <w:szCs w:val="24"/>
        </w:rPr>
        <w:t xml:space="preserve"> sans que nous y pensions</w:t>
      </w:r>
      <w:r w:rsidR="00E27F9C">
        <w:rPr>
          <w:sz w:val="24"/>
          <w:szCs w:val="24"/>
        </w:rPr>
        <w:t xml:space="preserve"> de façon consciente</w:t>
      </w:r>
      <w:r w:rsidRPr="0037276C">
        <w:rPr>
          <w:sz w:val="24"/>
          <w:szCs w:val="24"/>
        </w:rPr>
        <w:t xml:space="preserve">. </w:t>
      </w:r>
      <w:r w:rsidR="00751470">
        <w:rPr>
          <w:sz w:val="24"/>
          <w:szCs w:val="24"/>
        </w:rPr>
        <w:t>Penser</w:t>
      </w:r>
      <w:r w:rsidRPr="0037276C">
        <w:rPr>
          <w:sz w:val="24"/>
          <w:szCs w:val="24"/>
        </w:rPr>
        <w:t xml:space="preserve"> l'environnement de manière à ce que des "signaux" soient donnés au moment et à l'endroit où le comportement souhaité doit être établi et/ou le comportement non souhaité doit être évité</w:t>
      </w:r>
      <w:r w:rsidR="00751470">
        <w:rPr>
          <w:sz w:val="24"/>
          <w:szCs w:val="24"/>
        </w:rPr>
        <w:t>,</w:t>
      </w:r>
      <w:r w:rsidRPr="0037276C">
        <w:rPr>
          <w:sz w:val="24"/>
          <w:szCs w:val="24"/>
        </w:rPr>
        <w:t xml:space="preserve"> peut aider les gens à contribuer à </w:t>
      </w:r>
      <w:r w:rsidR="00751470">
        <w:rPr>
          <w:sz w:val="24"/>
          <w:szCs w:val="24"/>
        </w:rPr>
        <w:t xml:space="preserve">garder </w:t>
      </w:r>
      <w:r w:rsidRPr="0037276C">
        <w:rPr>
          <w:sz w:val="24"/>
          <w:szCs w:val="24"/>
        </w:rPr>
        <w:t>la propagation d</w:t>
      </w:r>
      <w:r w:rsidR="00751470">
        <w:rPr>
          <w:sz w:val="24"/>
          <w:szCs w:val="24"/>
        </w:rPr>
        <w:t>u</w:t>
      </w:r>
      <w:r w:rsidRPr="0037276C">
        <w:rPr>
          <w:sz w:val="24"/>
          <w:szCs w:val="24"/>
        </w:rPr>
        <w:t xml:space="preserve"> virus sous contrôle. </w:t>
      </w:r>
    </w:p>
    <w:p w14:paraId="69060829" w14:textId="1716732E" w:rsidR="00AB277B" w:rsidRPr="0037276C" w:rsidRDefault="00AB277B" w:rsidP="00AB277B">
      <w:pPr>
        <w:rPr>
          <w:sz w:val="24"/>
          <w:szCs w:val="24"/>
        </w:rPr>
      </w:pPr>
      <w:r w:rsidRPr="0037276C">
        <w:rPr>
          <w:sz w:val="24"/>
          <w:szCs w:val="24"/>
        </w:rPr>
        <w:t>Quelques exemples de "nudging" :</w:t>
      </w:r>
    </w:p>
    <w:p w14:paraId="27740EF9" w14:textId="67BE98E1" w:rsidR="00AB277B" w:rsidRPr="0037276C" w:rsidRDefault="00AB277B" w:rsidP="00AB277B">
      <w:pPr>
        <w:rPr>
          <w:sz w:val="24"/>
          <w:szCs w:val="24"/>
        </w:rPr>
      </w:pPr>
      <w:r w:rsidRPr="0037276C">
        <w:rPr>
          <w:sz w:val="24"/>
          <w:szCs w:val="24"/>
        </w:rPr>
        <w:t xml:space="preserve">- </w:t>
      </w:r>
      <w:r w:rsidR="00AF5E66">
        <w:rPr>
          <w:sz w:val="24"/>
          <w:szCs w:val="24"/>
        </w:rPr>
        <w:t>Susciter</w:t>
      </w:r>
      <w:r w:rsidRPr="0037276C">
        <w:rPr>
          <w:sz w:val="24"/>
          <w:szCs w:val="24"/>
        </w:rPr>
        <w:t xml:space="preserve"> le lavage des mains en présentant des gels </w:t>
      </w:r>
      <w:r w:rsidR="00751470">
        <w:rPr>
          <w:sz w:val="24"/>
          <w:szCs w:val="24"/>
        </w:rPr>
        <w:t>hydroalcooliques</w:t>
      </w:r>
      <w:r w:rsidRPr="0037276C">
        <w:rPr>
          <w:sz w:val="24"/>
          <w:szCs w:val="24"/>
        </w:rPr>
        <w:t xml:space="preserve"> dans les endroits critiques</w:t>
      </w:r>
      <w:r w:rsidR="0049158C">
        <w:rPr>
          <w:sz w:val="24"/>
          <w:szCs w:val="24"/>
        </w:rPr>
        <w:t xml:space="preserve"> (entrée de bâtiments publics, écoles, restaurants, musées, salles de sport, …)</w:t>
      </w:r>
      <w:r w:rsidRPr="0037276C">
        <w:rPr>
          <w:sz w:val="24"/>
          <w:szCs w:val="24"/>
        </w:rPr>
        <w:t>.</w:t>
      </w:r>
    </w:p>
    <w:p w14:paraId="2A6F2686" w14:textId="3A6B880C" w:rsidR="00AB277B" w:rsidRPr="0037276C" w:rsidRDefault="00AB277B" w:rsidP="00AB277B">
      <w:pPr>
        <w:rPr>
          <w:sz w:val="24"/>
          <w:szCs w:val="24"/>
        </w:rPr>
      </w:pPr>
      <w:r w:rsidRPr="0037276C">
        <w:rPr>
          <w:sz w:val="24"/>
          <w:szCs w:val="24"/>
        </w:rPr>
        <w:lastRenderedPageBreak/>
        <w:t xml:space="preserve">- </w:t>
      </w:r>
      <w:r w:rsidR="00255268">
        <w:rPr>
          <w:sz w:val="24"/>
          <w:szCs w:val="24"/>
        </w:rPr>
        <w:t>Faciliter le maintien de</w:t>
      </w:r>
      <w:r w:rsidRPr="0037276C">
        <w:rPr>
          <w:sz w:val="24"/>
          <w:szCs w:val="24"/>
        </w:rPr>
        <w:t xml:space="preserve"> la distance </w:t>
      </w:r>
      <w:r w:rsidR="00255268">
        <w:rPr>
          <w:sz w:val="24"/>
          <w:szCs w:val="24"/>
        </w:rPr>
        <w:t xml:space="preserve">sociale </w:t>
      </w:r>
      <w:r w:rsidRPr="0037276C">
        <w:rPr>
          <w:sz w:val="24"/>
          <w:szCs w:val="24"/>
        </w:rPr>
        <w:t xml:space="preserve">en </w:t>
      </w:r>
      <w:r w:rsidR="00255268">
        <w:rPr>
          <w:sz w:val="24"/>
          <w:szCs w:val="24"/>
        </w:rPr>
        <w:t>adaptant</w:t>
      </w:r>
      <w:r w:rsidRPr="0037276C">
        <w:rPr>
          <w:sz w:val="24"/>
          <w:szCs w:val="24"/>
        </w:rPr>
        <w:t xml:space="preserve"> l'environnement physique</w:t>
      </w:r>
      <w:r w:rsidR="00255268">
        <w:rPr>
          <w:sz w:val="24"/>
          <w:szCs w:val="24"/>
        </w:rPr>
        <w:t xml:space="preserve"> (par exemple cercles pré-définis sur lesquels les gens se placent dans une file d’attente)</w:t>
      </w:r>
    </w:p>
    <w:p w14:paraId="0525A1C6" w14:textId="6CE6C0DD" w:rsidR="00AB277B" w:rsidRPr="0037276C" w:rsidRDefault="00AB277B" w:rsidP="00AB277B">
      <w:pPr>
        <w:rPr>
          <w:sz w:val="24"/>
          <w:szCs w:val="24"/>
        </w:rPr>
      </w:pPr>
      <w:r w:rsidRPr="0037276C">
        <w:rPr>
          <w:sz w:val="24"/>
          <w:szCs w:val="24"/>
        </w:rPr>
        <w:t>- Invite</w:t>
      </w:r>
      <w:r w:rsidR="00751470">
        <w:rPr>
          <w:sz w:val="24"/>
          <w:szCs w:val="24"/>
        </w:rPr>
        <w:t>r</w:t>
      </w:r>
      <w:r w:rsidRPr="0037276C">
        <w:rPr>
          <w:sz w:val="24"/>
          <w:szCs w:val="24"/>
        </w:rPr>
        <w:t xml:space="preserve"> à l'utilisation de masques en les rendant disponibles autant que possible dans les endroits critiques et en plaçant des signaux </w:t>
      </w:r>
      <w:r w:rsidR="00776146">
        <w:rPr>
          <w:sz w:val="24"/>
          <w:szCs w:val="24"/>
        </w:rPr>
        <w:t xml:space="preserve">visibles demandant </w:t>
      </w:r>
      <w:r w:rsidRPr="0037276C">
        <w:rPr>
          <w:sz w:val="24"/>
          <w:szCs w:val="24"/>
        </w:rPr>
        <w:t>leur utilisation.</w:t>
      </w:r>
    </w:p>
    <w:p w14:paraId="45799B40" w14:textId="34AD1755" w:rsidR="00AB277B" w:rsidRPr="0037276C" w:rsidRDefault="00AB277B" w:rsidP="00AB277B">
      <w:pPr>
        <w:rPr>
          <w:sz w:val="24"/>
          <w:szCs w:val="24"/>
        </w:rPr>
      </w:pPr>
      <w:r w:rsidRPr="0037276C">
        <w:rPr>
          <w:sz w:val="24"/>
          <w:szCs w:val="24"/>
        </w:rPr>
        <w:t>- Inviter à limiter les contacts fréquents par des réglementations faciles pour le travail à domicile, les spectacles culturels en ligne, etc.</w:t>
      </w:r>
    </w:p>
    <w:p w14:paraId="6F64F9CF" w14:textId="34352582" w:rsidR="00AB277B" w:rsidRPr="0037276C" w:rsidRDefault="00751470" w:rsidP="00AB277B">
      <w:pPr>
        <w:rPr>
          <w:sz w:val="24"/>
          <w:szCs w:val="24"/>
        </w:rPr>
      </w:pPr>
      <w:r w:rsidRPr="00751470">
        <w:rPr>
          <w:i/>
          <w:noProof/>
          <w:sz w:val="28"/>
          <w:szCs w:val="28"/>
          <w:lang w:val="fr-FR" w:eastAsia="fr-FR"/>
        </w:rPr>
        <mc:AlternateContent>
          <mc:Choice Requires="wps">
            <w:drawing>
              <wp:anchor distT="0" distB="0" distL="114300" distR="114300" simplePos="0" relativeHeight="251673600" behindDoc="0" locked="0" layoutInCell="1" allowOverlap="1" wp14:anchorId="140DE4AE" wp14:editId="75ECB0B5">
                <wp:simplePos x="0" y="0"/>
                <wp:positionH relativeFrom="margin">
                  <wp:align>left</wp:align>
                </wp:positionH>
                <wp:positionV relativeFrom="paragraph">
                  <wp:posOffset>303530</wp:posOffset>
                </wp:positionV>
                <wp:extent cx="5715000" cy="8001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571500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1F6F91" w14:textId="7D6B8A76" w:rsidR="00AB277B" w:rsidRPr="00751470" w:rsidRDefault="00AB277B" w:rsidP="00751470">
                            <w:pPr>
                              <w:jc w:val="center"/>
                              <w:rPr>
                                <w:sz w:val="28"/>
                                <w:szCs w:val="28"/>
                                <w:lang w:val="nl-BE"/>
                              </w:rPr>
                            </w:pPr>
                            <w:r w:rsidRPr="00751470">
                              <w:rPr>
                                <w:sz w:val="28"/>
                                <w:szCs w:val="28"/>
                                <w:lang w:val="nl-BE"/>
                              </w:rPr>
                              <w:t>Recommandation 8 : Surveiller systématiquement les déterminants comportementaux et le comportement de la population au moyen de sondages représentatifs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40DE4AE" id="Rectangle 38" o:spid="_x0000_s1033" style="position:absolute;margin-left:0;margin-top:23.9pt;width:450pt;height:63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" fillcolor="#4472c4 [3204]" strokecolor="#1f3763 [1604]" strokeweight="1pt">
                <v:textbox>
                  <w:txbxContent>
                    <w:p w14:paraId="261F6F91" w14:textId="7D6B8A76" w:rsidR="00AB277B" w:rsidRPr="00751470" w:rsidRDefault="00AB277B" w:rsidP="00751470">
                      <w:pPr>
                        <w:jc w:val="center"/>
                        <w:rPr>
                          <w:sz w:val="28"/>
                          <w:szCs w:val="28"/>
                          <w:lang w:val="nl-BE"/>
                        </w:rPr>
                      </w:pPr>
                      <w:proofErr w:type="spellStart"/>
                      <w:r w:rsidRPr="00751470">
                        <w:rPr>
                          <w:sz w:val="28"/>
                          <w:szCs w:val="28"/>
                          <w:lang w:val="nl-BE"/>
                        </w:rPr>
                        <w:t>Recommandation</w:t>
                      </w:r>
                      <w:proofErr w:type="spellEnd"/>
                      <w:r w:rsidRPr="00751470">
                        <w:rPr>
                          <w:sz w:val="28"/>
                          <w:szCs w:val="28"/>
                          <w:lang w:val="nl-BE"/>
                        </w:rPr>
                        <w:t xml:space="preserve"> 8 : </w:t>
                      </w:r>
                      <w:proofErr w:type="spellStart"/>
                      <w:r w:rsidRPr="00751470">
                        <w:rPr>
                          <w:sz w:val="28"/>
                          <w:szCs w:val="28"/>
                          <w:lang w:val="nl-BE"/>
                        </w:rPr>
                        <w:t>Surveiller</w:t>
                      </w:r>
                      <w:proofErr w:type="spellEnd"/>
                      <w:r w:rsidRPr="00751470">
                        <w:rPr>
                          <w:sz w:val="28"/>
                          <w:szCs w:val="28"/>
                          <w:lang w:val="nl-BE"/>
                        </w:rPr>
                        <w:t xml:space="preserve"> </w:t>
                      </w:r>
                      <w:proofErr w:type="spellStart"/>
                      <w:r w:rsidRPr="00751470">
                        <w:rPr>
                          <w:sz w:val="28"/>
                          <w:szCs w:val="28"/>
                          <w:lang w:val="nl-BE"/>
                        </w:rPr>
                        <w:t>systématiquement</w:t>
                      </w:r>
                      <w:proofErr w:type="spellEnd"/>
                      <w:r w:rsidRPr="00751470">
                        <w:rPr>
                          <w:sz w:val="28"/>
                          <w:szCs w:val="28"/>
                          <w:lang w:val="nl-BE"/>
                        </w:rPr>
                        <w:t xml:space="preserve"> les </w:t>
                      </w:r>
                      <w:proofErr w:type="spellStart"/>
                      <w:r w:rsidRPr="00751470">
                        <w:rPr>
                          <w:sz w:val="28"/>
                          <w:szCs w:val="28"/>
                          <w:lang w:val="nl-BE"/>
                        </w:rPr>
                        <w:t>déterminants</w:t>
                      </w:r>
                      <w:proofErr w:type="spellEnd"/>
                      <w:r w:rsidRPr="00751470">
                        <w:rPr>
                          <w:sz w:val="28"/>
                          <w:szCs w:val="28"/>
                          <w:lang w:val="nl-BE"/>
                        </w:rPr>
                        <w:t xml:space="preserve"> </w:t>
                      </w:r>
                      <w:proofErr w:type="spellStart"/>
                      <w:r w:rsidRPr="00751470">
                        <w:rPr>
                          <w:sz w:val="28"/>
                          <w:szCs w:val="28"/>
                          <w:lang w:val="nl-BE"/>
                        </w:rPr>
                        <w:t>comportementaux</w:t>
                      </w:r>
                      <w:proofErr w:type="spellEnd"/>
                      <w:r w:rsidRPr="00751470">
                        <w:rPr>
                          <w:sz w:val="28"/>
                          <w:szCs w:val="28"/>
                          <w:lang w:val="nl-BE"/>
                        </w:rPr>
                        <w:t xml:space="preserve"> et </w:t>
                      </w:r>
                      <w:proofErr w:type="spellStart"/>
                      <w:r w:rsidRPr="00751470">
                        <w:rPr>
                          <w:sz w:val="28"/>
                          <w:szCs w:val="28"/>
                          <w:lang w:val="nl-BE"/>
                        </w:rPr>
                        <w:t>le</w:t>
                      </w:r>
                      <w:proofErr w:type="spellEnd"/>
                      <w:r w:rsidRPr="00751470">
                        <w:rPr>
                          <w:sz w:val="28"/>
                          <w:szCs w:val="28"/>
                          <w:lang w:val="nl-BE"/>
                        </w:rPr>
                        <w:t xml:space="preserve"> </w:t>
                      </w:r>
                      <w:proofErr w:type="spellStart"/>
                      <w:r w:rsidRPr="00751470">
                        <w:rPr>
                          <w:sz w:val="28"/>
                          <w:szCs w:val="28"/>
                          <w:lang w:val="nl-BE"/>
                        </w:rPr>
                        <w:t>comportement</w:t>
                      </w:r>
                      <w:proofErr w:type="spellEnd"/>
                      <w:r w:rsidRPr="00751470">
                        <w:rPr>
                          <w:sz w:val="28"/>
                          <w:szCs w:val="28"/>
                          <w:lang w:val="nl-BE"/>
                        </w:rPr>
                        <w:t xml:space="preserve"> de la </w:t>
                      </w:r>
                      <w:proofErr w:type="spellStart"/>
                      <w:r w:rsidRPr="00751470">
                        <w:rPr>
                          <w:sz w:val="28"/>
                          <w:szCs w:val="28"/>
                          <w:lang w:val="nl-BE"/>
                        </w:rPr>
                        <w:t>population</w:t>
                      </w:r>
                      <w:proofErr w:type="spellEnd"/>
                      <w:r w:rsidRPr="00751470">
                        <w:rPr>
                          <w:sz w:val="28"/>
                          <w:szCs w:val="28"/>
                          <w:lang w:val="nl-BE"/>
                        </w:rPr>
                        <w:t xml:space="preserve"> au </w:t>
                      </w:r>
                      <w:proofErr w:type="spellStart"/>
                      <w:r w:rsidRPr="00751470">
                        <w:rPr>
                          <w:sz w:val="28"/>
                          <w:szCs w:val="28"/>
                          <w:lang w:val="nl-BE"/>
                        </w:rPr>
                        <w:t>moyen</w:t>
                      </w:r>
                      <w:proofErr w:type="spellEnd"/>
                      <w:r w:rsidRPr="00751470">
                        <w:rPr>
                          <w:sz w:val="28"/>
                          <w:szCs w:val="28"/>
                          <w:lang w:val="nl-BE"/>
                        </w:rPr>
                        <w:t xml:space="preserve"> de </w:t>
                      </w:r>
                      <w:proofErr w:type="spellStart"/>
                      <w:r w:rsidRPr="00751470">
                        <w:rPr>
                          <w:sz w:val="28"/>
                          <w:szCs w:val="28"/>
                          <w:lang w:val="nl-BE"/>
                        </w:rPr>
                        <w:t>sondages</w:t>
                      </w:r>
                      <w:proofErr w:type="spellEnd"/>
                      <w:r w:rsidRPr="00751470">
                        <w:rPr>
                          <w:sz w:val="28"/>
                          <w:szCs w:val="28"/>
                          <w:lang w:val="nl-BE"/>
                        </w:rPr>
                        <w:t xml:space="preserve"> </w:t>
                      </w:r>
                      <w:proofErr w:type="spellStart"/>
                      <w:r w:rsidRPr="00751470">
                        <w:rPr>
                          <w:sz w:val="28"/>
                          <w:szCs w:val="28"/>
                          <w:lang w:val="nl-BE"/>
                        </w:rPr>
                        <w:t>représentatifs</w:t>
                      </w:r>
                      <w:proofErr w:type="spellEnd"/>
                    </w:p>
                  </w:txbxContent>
                </v:textbox>
                <w10:wrap anchorx="margin"/>
              </v:rect>
            </w:pict>
          </mc:Fallback>
        </mc:AlternateContent>
      </w:r>
    </w:p>
    <w:p w14:paraId="4887DAAF" w14:textId="2258655B" w:rsidR="00AB277B" w:rsidRPr="00751470" w:rsidRDefault="00AB277B" w:rsidP="00AB277B">
      <w:pPr>
        <w:rPr>
          <w:sz w:val="28"/>
          <w:szCs w:val="28"/>
        </w:rPr>
      </w:pPr>
    </w:p>
    <w:p w14:paraId="3FB3465B" w14:textId="5B9EE7E6" w:rsidR="00AB277B" w:rsidRPr="0037276C" w:rsidRDefault="00AB277B" w:rsidP="00AB277B">
      <w:pPr>
        <w:rPr>
          <w:sz w:val="24"/>
          <w:szCs w:val="24"/>
        </w:rPr>
      </w:pPr>
    </w:p>
    <w:p w14:paraId="7A335065" w14:textId="77777777" w:rsidR="00AB277B" w:rsidRPr="0037276C" w:rsidRDefault="00AB277B" w:rsidP="00AB277B">
      <w:pPr>
        <w:rPr>
          <w:sz w:val="24"/>
          <w:szCs w:val="24"/>
        </w:rPr>
      </w:pPr>
    </w:p>
    <w:p w14:paraId="6734C0C0" w14:textId="2F341C8D" w:rsidR="00AB277B" w:rsidRPr="0037276C" w:rsidRDefault="00AB277B" w:rsidP="00AB277B">
      <w:pPr>
        <w:rPr>
          <w:sz w:val="24"/>
          <w:szCs w:val="24"/>
        </w:rPr>
      </w:pPr>
      <w:r w:rsidRPr="0037276C">
        <w:rPr>
          <w:sz w:val="24"/>
          <w:szCs w:val="24"/>
        </w:rPr>
        <w:t>Tout comme il est important de surveiller la propagation du virus de manière suffisamment détaillée, il est important de mesurer les déterminants comportementaux, la nature et le degré de motivation et le comportement lié au coron</w:t>
      </w:r>
      <w:r w:rsidR="00751470">
        <w:rPr>
          <w:sz w:val="24"/>
          <w:szCs w:val="24"/>
        </w:rPr>
        <w:t>avirus</w:t>
      </w:r>
      <w:r w:rsidRPr="0037276C">
        <w:rPr>
          <w:sz w:val="24"/>
          <w:szCs w:val="24"/>
        </w:rPr>
        <w:t xml:space="preserve"> lui-même</w:t>
      </w:r>
      <w:r w:rsidR="00751470">
        <w:rPr>
          <w:sz w:val="24"/>
          <w:szCs w:val="24"/>
        </w:rPr>
        <w:t>,</w:t>
      </w:r>
      <w:r w:rsidRPr="0037276C">
        <w:rPr>
          <w:sz w:val="24"/>
          <w:szCs w:val="24"/>
        </w:rPr>
        <w:t xml:space="preserve"> par rapport à un échantillon représentatif de la population</w:t>
      </w:r>
      <w:r w:rsidR="00751470">
        <w:rPr>
          <w:sz w:val="24"/>
          <w:szCs w:val="24"/>
        </w:rPr>
        <w:t xml:space="preserve"> et</w:t>
      </w:r>
      <w:r w:rsidRPr="0037276C">
        <w:rPr>
          <w:sz w:val="24"/>
          <w:szCs w:val="24"/>
        </w:rPr>
        <w:t xml:space="preserve"> en accordant une attention suffisante à des groupes cibles spécifiques. Le comportement précède la propagation des infections de 1 à 2 semaines et constitue donc une excellente base de gestion et d'adaptation. Ces données permettent également de clarifier le bilan coûts-</w:t>
      </w:r>
      <w:r w:rsidR="00017501">
        <w:rPr>
          <w:sz w:val="24"/>
          <w:szCs w:val="24"/>
        </w:rPr>
        <w:t>bénéfices</w:t>
      </w:r>
      <w:r w:rsidRPr="0037276C">
        <w:rPr>
          <w:sz w:val="24"/>
          <w:szCs w:val="24"/>
        </w:rPr>
        <w:t xml:space="preserve"> </w:t>
      </w:r>
      <w:r w:rsidR="00F651D7">
        <w:rPr>
          <w:sz w:val="24"/>
          <w:szCs w:val="24"/>
        </w:rPr>
        <w:t>pour</w:t>
      </w:r>
      <w:r w:rsidRPr="0037276C">
        <w:rPr>
          <w:sz w:val="24"/>
          <w:szCs w:val="24"/>
        </w:rPr>
        <w:t xml:space="preserve"> la population : les coûts psychologiques et économiques personnels des mesures de </w:t>
      </w:r>
      <w:r w:rsidR="007D2BE7">
        <w:rPr>
          <w:sz w:val="24"/>
          <w:szCs w:val="24"/>
        </w:rPr>
        <w:t>limitation</w:t>
      </w:r>
      <w:r w:rsidRPr="0037276C">
        <w:rPr>
          <w:sz w:val="24"/>
          <w:szCs w:val="24"/>
        </w:rPr>
        <w:t xml:space="preserve"> des comportements sont-ils en rapport avec </w:t>
      </w:r>
      <w:r w:rsidR="006A6D34">
        <w:rPr>
          <w:sz w:val="24"/>
          <w:szCs w:val="24"/>
        </w:rPr>
        <w:t>l’amélioration</w:t>
      </w:r>
      <w:r w:rsidRPr="0037276C">
        <w:rPr>
          <w:sz w:val="24"/>
          <w:szCs w:val="24"/>
        </w:rPr>
        <w:t xml:space="preserve"> de la santé et de la sécurité</w:t>
      </w:r>
      <w:r w:rsidR="00105F77">
        <w:rPr>
          <w:sz w:val="24"/>
          <w:szCs w:val="24"/>
        </w:rPr>
        <w:t xml:space="preserve"> sanitaire</w:t>
      </w:r>
      <w:r w:rsidRPr="0037276C">
        <w:rPr>
          <w:sz w:val="24"/>
          <w:szCs w:val="24"/>
        </w:rPr>
        <w:t xml:space="preserve">? La </w:t>
      </w:r>
      <w:r w:rsidR="00FB5625">
        <w:rPr>
          <w:sz w:val="24"/>
          <w:szCs w:val="24"/>
        </w:rPr>
        <w:t>mise à jour</w:t>
      </w:r>
      <w:r w:rsidRPr="0037276C">
        <w:rPr>
          <w:sz w:val="24"/>
          <w:szCs w:val="24"/>
        </w:rPr>
        <w:t xml:space="preserve"> </w:t>
      </w:r>
      <w:r w:rsidR="00FB5625">
        <w:rPr>
          <w:sz w:val="24"/>
          <w:szCs w:val="24"/>
        </w:rPr>
        <w:t>régulière</w:t>
      </w:r>
      <w:r w:rsidRPr="0037276C">
        <w:rPr>
          <w:sz w:val="24"/>
          <w:szCs w:val="24"/>
        </w:rPr>
        <w:t xml:space="preserve"> des processus de motivation et des comportements pertinents pour </w:t>
      </w:r>
      <w:r w:rsidR="00F61E36">
        <w:rPr>
          <w:sz w:val="24"/>
          <w:szCs w:val="24"/>
        </w:rPr>
        <w:t>éviter la propagation du</w:t>
      </w:r>
      <w:r w:rsidRPr="0037276C">
        <w:rPr>
          <w:sz w:val="24"/>
          <w:szCs w:val="24"/>
        </w:rPr>
        <w:t xml:space="preserve"> coro</w:t>
      </w:r>
      <w:r w:rsidR="00751470">
        <w:rPr>
          <w:sz w:val="24"/>
          <w:szCs w:val="24"/>
        </w:rPr>
        <w:t>navirus</w:t>
      </w:r>
      <w:r w:rsidRPr="0037276C">
        <w:rPr>
          <w:sz w:val="24"/>
          <w:szCs w:val="24"/>
        </w:rPr>
        <w:t xml:space="preserve"> permet ainsi d'identifier </w:t>
      </w:r>
      <w:r w:rsidR="007624E2">
        <w:rPr>
          <w:sz w:val="24"/>
          <w:szCs w:val="24"/>
        </w:rPr>
        <w:t>des</w:t>
      </w:r>
      <w:r w:rsidRPr="0037276C">
        <w:rPr>
          <w:sz w:val="24"/>
          <w:szCs w:val="24"/>
        </w:rPr>
        <w:t xml:space="preserve"> "tournants psychologiques"</w:t>
      </w:r>
      <w:r w:rsidR="007624E2">
        <w:rPr>
          <w:sz w:val="24"/>
          <w:szCs w:val="24"/>
        </w:rPr>
        <w:t>, c’est à dire</w:t>
      </w:r>
      <w:r w:rsidRPr="0037276C">
        <w:rPr>
          <w:sz w:val="24"/>
          <w:szCs w:val="24"/>
        </w:rPr>
        <w:t xml:space="preserve"> </w:t>
      </w:r>
      <w:r w:rsidR="007624E2">
        <w:rPr>
          <w:sz w:val="24"/>
          <w:szCs w:val="24"/>
        </w:rPr>
        <w:t>des</w:t>
      </w:r>
      <w:r w:rsidRPr="0037276C">
        <w:rPr>
          <w:sz w:val="24"/>
          <w:szCs w:val="24"/>
        </w:rPr>
        <w:t xml:space="preserve"> moment</w:t>
      </w:r>
      <w:r w:rsidR="007624E2">
        <w:rPr>
          <w:sz w:val="24"/>
          <w:szCs w:val="24"/>
        </w:rPr>
        <w:t>s</w:t>
      </w:r>
      <w:r w:rsidRPr="0037276C">
        <w:rPr>
          <w:sz w:val="24"/>
          <w:szCs w:val="24"/>
        </w:rPr>
        <w:t xml:space="preserve"> où les bénéfices perçus ne justifient plus les coûts encourus pour la population.</w:t>
      </w:r>
    </w:p>
    <w:p w14:paraId="6DD37923" w14:textId="77777777" w:rsidR="00AB277B" w:rsidRPr="0037276C" w:rsidRDefault="00AB277B" w:rsidP="00AB277B">
      <w:pPr>
        <w:rPr>
          <w:sz w:val="24"/>
          <w:szCs w:val="24"/>
        </w:rPr>
      </w:pPr>
    </w:p>
    <w:p w14:paraId="64DB296D" w14:textId="77777777" w:rsidR="00AB277B" w:rsidRPr="0037276C" w:rsidRDefault="00AB277B" w:rsidP="00AB277B">
      <w:pPr>
        <w:rPr>
          <w:sz w:val="24"/>
          <w:szCs w:val="24"/>
        </w:rPr>
      </w:pPr>
    </w:p>
    <w:p w14:paraId="1108B879" w14:textId="436AB32D" w:rsidR="00251AF1" w:rsidRPr="0037276C" w:rsidRDefault="00AB277B" w:rsidP="00AB277B">
      <w:pPr>
        <w:rPr>
          <w:sz w:val="24"/>
          <w:szCs w:val="24"/>
        </w:rPr>
      </w:pPr>
      <w:r w:rsidRPr="0037276C">
        <w:rPr>
          <w:sz w:val="24"/>
          <w:szCs w:val="24"/>
        </w:rPr>
        <w:t>Groupe de tra</w:t>
      </w:r>
      <w:r w:rsidR="009C7B47">
        <w:rPr>
          <w:sz w:val="24"/>
          <w:szCs w:val="24"/>
        </w:rPr>
        <w:t xml:space="preserve">vail "Psychologie et Corona" - </w:t>
      </w:r>
      <w:bookmarkStart w:id="0" w:name="_GoBack"/>
      <w:bookmarkEnd w:id="0"/>
      <w:r w:rsidRPr="0037276C">
        <w:rPr>
          <w:sz w:val="24"/>
          <w:szCs w:val="24"/>
        </w:rPr>
        <w:t xml:space="preserve"> septembre 2020</w:t>
      </w:r>
    </w:p>
    <w:p w14:paraId="2162C434" w14:textId="77777777" w:rsidR="00251AF1" w:rsidRDefault="00251AF1" w:rsidP="00251AF1"/>
    <w:p w14:paraId="191DB799" w14:textId="24191B3C" w:rsidR="00251AF1" w:rsidRDefault="00251AF1" w:rsidP="00251AF1"/>
    <w:p w14:paraId="72369E8A" w14:textId="346D1ADB" w:rsidR="00251AF1" w:rsidRDefault="00251AF1" w:rsidP="00251AF1"/>
    <w:p w14:paraId="58AC0DD0" w14:textId="77777777" w:rsidR="00251AF1" w:rsidRDefault="00251AF1" w:rsidP="00251AF1"/>
    <w:sectPr w:rsidR="00251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6D"/>
    <w:rsid w:val="00017501"/>
    <w:rsid w:val="000D52A0"/>
    <w:rsid w:val="000F5FE4"/>
    <w:rsid w:val="00105F77"/>
    <w:rsid w:val="0011153E"/>
    <w:rsid w:val="0015715C"/>
    <w:rsid w:val="001A5C6D"/>
    <w:rsid w:val="001B00A2"/>
    <w:rsid w:val="001E1110"/>
    <w:rsid w:val="001F5DF1"/>
    <w:rsid w:val="001F702D"/>
    <w:rsid w:val="00231AFB"/>
    <w:rsid w:val="00251AF1"/>
    <w:rsid w:val="00255268"/>
    <w:rsid w:val="0025585E"/>
    <w:rsid w:val="002978F0"/>
    <w:rsid w:val="00297B55"/>
    <w:rsid w:val="002C03FA"/>
    <w:rsid w:val="002D209E"/>
    <w:rsid w:val="00320C1A"/>
    <w:rsid w:val="00341FF6"/>
    <w:rsid w:val="00353284"/>
    <w:rsid w:val="00354561"/>
    <w:rsid w:val="0037276C"/>
    <w:rsid w:val="00374305"/>
    <w:rsid w:val="00376D49"/>
    <w:rsid w:val="00384CB5"/>
    <w:rsid w:val="00420AF6"/>
    <w:rsid w:val="004456F2"/>
    <w:rsid w:val="00465053"/>
    <w:rsid w:val="0049158C"/>
    <w:rsid w:val="004D241D"/>
    <w:rsid w:val="00532B46"/>
    <w:rsid w:val="00537F74"/>
    <w:rsid w:val="00594081"/>
    <w:rsid w:val="005B1185"/>
    <w:rsid w:val="005B66D9"/>
    <w:rsid w:val="005D426B"/>
    <w:rsid w:val="006117FB"/>
    <w:rsid w:val="0061747D"/>
    <w:rsid w:val="00675993"/>
    <w:rsid w:val="006A6D34"/>
    <w:rsid w:val="006D2F87"/>
    <w:rsid w:val="006D7487"/>
    <w:rsid w:val="007043A4"/>
    <w:rsid w:val="0072342A"/>
    <w:rsid w:val="00747911"/>
    <w:rsid w:val="00751470"/>
    <w:rsid w:val="007624E2"/>
    <w:rsid w:val="00776146"/>
    <w:rsid w:val="007A5A83"/>
    <w:rsid w:val="007D2BE7"/>
    <w:rsid w:val="007F2FC5"/>
    <w:rsid w:val="007F329D"/>
    <w:rsid w:val="00815458"/>
    <w:rsid w:val="00836497"/>
    <w:rsid w:val="00853F97"/>
    <w:rsid w:val="008A020B"/>
    <w:rsid w:val="00912B65"/>
    <w:rsid w:val="00954F51"/>
    <w:rsid w:val="009C1206"/>
    <w:rsid w:val="009C52C2"/>
    <w:rsid w:val="009C7B47"/>
    <w:rsid w:val="00A27664"/>
    <w:rsid w:val="00A61DA5"/>
    <w:rsid w:val="00AB277B"/>
    <w:rsid w:val="00AB772A"/>
    <w:rsid w:val="00AE3364"/>
    <w:rsid w:val="00AF5E66"/>
    <w:rsid w:val="00B01519"/>
    <w:rsid w:val="00B05B44"/>
    <w:rsid w:val="00B64800"/>
    <w:rsid w:val="00BB6ABD"/>
    <w:rsid w:val="00C2617D"/>
    <w:rsid w:val="00C41C92"/>
    <w:rsid w:val="00C62BCC"/>
    <w:rsid w:val="00C761FB"/>
    <w:rsid w:val="00CB409C"/>
    <w:rsid w:val="00CB4409"/>
    <w:rsid w:val="00CD1FD2"/>
    <w:rsid w:val="00CE4532"/>
    <w:rsid w:val="00D00C93"/>
    <w:rsid w:val="00D345FC"/>
    <w:rsid w:val="00D41012"/>
    <w:rsid w:val="00D6066C"/>
    <w:rsid w:val="00DD756C"/>
    <w:rsid w:val="00E27F9C"/>
    <w:rsid w:val="00E611A2"/>
    <w:rsid w:val="00E95269"/>
    <w:rsid w:val="00ED5471"/>
    <w:rsid w:val="00F23584"/>
    <w:rsid w:val="00F40ADD"/>
    <w:rsid w:val="00F61E36"/>
    <w:rsid w:val="00F651D7"/>
    <w:rsid w:val="00F76B89"/>
    <w:rsid w:val="00F936EB"/>
    <w:rsid w:val="00FB1FFC"/>
    <w:rsid w:val="00FB5625"/>
    <w:rsid w:val="00FB5BBF"/>
    <w:rsid w:val="00FD7D5E"/>
    <w:rsid w:val="00FF6F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1B35"/>
  <w15:chartTrackingRefBased/>
  <w15:docId w15:val="{65178DB2-F376-4C55-BAD3-34AFC16F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2048</Words>
  <Characters>11268</Characters>
  <Application>Microsoft Macintosh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Chauvier</dc:creator>
  <cp:keywords/>
  <dc:description/>
  <cp:lastModifiedBy>Olivier Luminet</cp:lastModifiedBy>
  <cp:revision>72</cp:revision>
  <dcterms:created xsi:type="dcterms:W3CDTF">2020-09-16T08:54:00Z</dcterms:created>
  <dcterms:modified xsi:type="dcterms:W3CDTF">2020-09-21T07:15:00Z</dcterms:modified>
</cp:coreProperties>
</file>