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FB282" w14:textId="308E3899" w:rsidR="001F5907" w:rsidRPr="00D4243B" w:rsidRDefault="001F5907" w:rsidP="004D2439">
      <w:pPr>
        <w:pStyle w:val="Normaalweb"/>
        <w:shd w:val="clear" w:color="auto" w:fill="FFFFFF"/>
        <w:spacing w:before="0" w:beforeAutospacing="0" w:after="0" w:afterAutospacing="0"/>
        <w:jc w:val="center"/>
        <w:rPr>
          <w:color w:val="000000"/>
          <w:lang w:val="en-US"/>
        </w:rPr>
      </w:pPr>
      <w:r w:rsidRPr="00D4243B">
        <w:rPr>
          <w:b/>
          <w:bCs/>
          <w:color w:val="000000"/>
          <w:u w:val="single"/>
          <w:bdr w:val="none" w:sz="0" w:space="0" w:color="auto" w:frame="1"/>
          <w:lang w:val="en-US"/>
        </w:rPr>
        <w:t>Best Master’s thesis procedure </w:t>
      </w:r>
      <w:r w:rsidR="007C78C6">
        <w:rPr>
          <w:b/>
          <w:bCs/>
          <w:color w:val="000000"/>
          <w:u w:val="single"/>
          <w:bdr w:val="none" w:sz="0" w:space="0" w:color="auto" w:frame="1"/>
          <w:lang w:val="en-US"/>
        </w:rPr>
        <w:t>2020</w:t>
      </w:r>
      <w:r w:rsidRPr="00D4243B">
        <w:rPr>
          <w:b/>
          <w:bCs/>
          <w:color w:val="000000"/>
          <w:u w:val="single"/>
          <w:bdr w:val="none" w:sz="0" w:space="0" w:color="auto" w:frame="1"/>
          <w:lang w:val="en-US"/>
        </w:rPr>
        <w:t>:</w:t>
      </w:r>
    </w:p>
    <w:p w14:paraId="59B00C2D" w14:textId="77777777" w:rsidR="001F5907" w:rsidRPr="00D4243B" w:rsidRDefault="001F5907" w:rsidP="001F5907">
      <w:pPr>
        <w:pStyle w:val="Normaalweb"/>
        <w:shd w:val="clear" w:color="auto" w:fill="FFFFFF"/>
        <w:spacing w:before="0" w:beforeAutospacing="0" w:after="0" w:afterAutospacing="0"/>
        <w:rPr>
          <w:color w:val="000000"/>
          <w:lang w:val="en-US"/>
        </w:rPr>
      </w:pPr>
      <w:r w:rsidRPr="00D4243B">
        <w:rPr>
          <w:rFonts w:ascii="Calibri" w:hAnsi="Calibri"/>
          <w:color w:val="000000"/>
          <w:sz w:val="22"/>
          <w:szCs w:val="22"/>
          <w:bdr w:val="none" w:sz="0" w:space="0" w:color="auto" w:frame="1"/>
          <w:lang w:val="en-US"/>
        </w:rPr>
        <w:t> </w:t>
      </w:r>
    </w:p>
    <w:p w14:paraId="51D00A37" w14:textId="77777777" w:rsidR="001F5907" w:rsidRPr="00D4243B" w:rsidRDefault="001F5907" w:rsidP="001F5907">
      <w:pPr>
        <w:pStyle w:val="Normaalweb"/>
        <w:shd w:val="clear" w:color="auto" w:fill="FFFFFF"/>
        <w:spacing w:before="0" w:after="0"/>
        <w:rPr>
          <w:color w:val="000000"/>
          <w:lang w:val="en-US"/>
        </w:rPr>
      </w:pPr>
      <w:r w:rsidRPr="00D4243B">
        <w:rPr>
          <w:color w:val="000000"/>
          <w:bdr w:val="none" w:sz="0" w:space="0" w:color="auto" w:frame="1"/>
          <w:lang w:val="en-US"/>
        </w:rPr>
        <w:t>BAPS annually sponsors an award for the </w:t>
      </w:r>
      <w:r w:rsidRPr="00D4243B">
        <w:rPr>
          <w:b/>
          <w:bCs/>
          <w:color w:val="000000"/>
          <w:bdr w:val="none" w:sz="0" w:space="0" w:color="auto" w:frame="1"/>
          <w:lang w:val="en-US"/>
        </w:rPr>
        <w:t>best master thesis in Psychology</w:t>
      </w:r>
      <w:r w:rsidRPr="00D4243B">
        <w:rPr>
          <w:color w:val="000000"/>
          <w:bdr w:val="none" w:sz="0" w:space="0" w:color="auto" w:frame="1"/>
          <w:lang w:val="en-US"/>
        </w:rPr>
        <w:t>. The purpose of the award is to recognize master theses which use a scientific approach and make an original contribution to any field in psychology (clinical, social, cognitive, modelling, developmental, industrial, etc.). The winner of the Best Master Thesis Award receives €500.</w:t>
      </w:r>
    </w:p>
    <w:p w14:paraId="3524C117" w14:textId="77777777" w:rsidR="001F5907" w:rsidRPr="00D4243B" w:rsidRDefault="001F5907" w:rsidP="001F5907">
      <w:pPr>
        <w:pStyle w:val="Normaalweb"/>
        <w:shd w:val="clear" w:color="auto" w:fill="FFFFFF"/>
        <w:spacing w:before="0" w:beforeAutospacing="0" w:after="0" w:afterAutospacing="0"/>
        <w:rPr>
          <w:color w:val="000000"/>
          <w:lang w:val="en-US"/>
        </w:rPr>
      </w:pPr>
      <w:r w:rsidRPr="00D4243B">
        <w:rPr>
          <w:rFonts w:ascii="Calibri" w:hAnsi="Calibri"/>
          <w:color w:val="000000"/>
          <w:sz w:val="22"/>
          <w:szCs w:val="22"/>
          <w:bdr w:val="none" w:sz="0" w:space="0" w:color="auto" w:frame="1"/>
          <w:lang w:val="en-US"/>
        </w:rPr>
        <w:t> </w:t>
      </w:r>
    </w:p>
    <w:p w14:paraId="5E10526A" w14:textId="77777777" w:rsidR="001F5907" w:rsidRPr="00D4243B" w:rsidRDefault="001F5907" w:rsidP="001F5907">
      <w:pPr>
        <w:pStyle w:val="Normaalweb"/>
        <w:shd w:val="clear" w:color="auto" w:fill="FFFFFF"/>
        <w:spacing w:before="0" w:beforeAutospacing="0" w:after="0" w:afterAutospacing="0"/>
        <w:rPr>
          <w:color w:val="000000"/>
          <w:lang w:val="en-US"/>
        </w:rPr>
      </w:pPr>
      <w:proofErr w:type="spellStart"/>
      <w:r w:rsidRPr="00D4243B">
        <w:rPr>
          <w:b/>
          <w:bCs/>
          <w:color w:val="000000"/>
          <w:u w:val="single"/>
          <w:bdr w:val="none" w:sz="0" w:space="0" w:color="auto" w:frame="1"/>
          <w:lang w:val="en-US"/>
        </w:rPr>
        <w:t>Elligiblity</w:t>
      </w:r>
      <w:proofErr w:type="spellEnd"/>
    </w:p>
    <w:p w14:paraId="33369C27" w14:textId="1D8A5925" w:rsidR="001F5907" w:rsidRPr="00D4243B" w:rsidRDefault="001F5907" w:rsidP="001F5907">
      <w:pPr>
        <w:pStyle w:val="Normaalweb"/>
        <w:shd w:val="clear" w:color="auto" w:fill="FFFFFF"/>
        <w:spacing w:before="0" w:beforeAutospacing="0" w:after="0" w:afterAutospacing="0"/>
        <w:rPr>
          <w:color w:val="000000"/>
          <w:lang w:val="en-US"/>
        </w:rPr>
      </w:pPr>
      <w:r w:rsidRPr="00D4243B">
        <w:rPr>
          <w:color w:val="000000"/>
          <w:bdr w:val="none" w:sz="0" w:space="0" w:color="auto" w:frame="1"/>
          <w:lang w:val="en-US"/>
        </w:rPr>
        <w:t>Candidates must have a Master degree in psychology from a psychology department of a Belgian University. Only master theses written in French, Dutch or English are eligible. The degree must be obtained in the academic year that precedes the award year (e.g., to enter this year competition, the thesis must have been completed during the 201</w:t>
      </w:r>
      <w:r w:rsidR="007C78C6">
        <w:rPr>
          <w:color w:val="000000"/>
          <w:bdr w:val="none" w:sz="0" w:space="0" w:color="auto" w:frame="1"/>
          <w:lang w:val="en-US"/>
        </w:rPr>
        <w:t>8</w:t>
      </w:r>
      <w:r w:rsidRPr="00D4243B">
        <w:rPr>
          <w:color w:val="000000"/>
          <w:bdr w:val="none" w:sz="0" w:space="0" w:color="auto" w:frame="1"/>
          <w:lang w:val="en-US"/>
        </w:rPr>
        <w:t>-201</w:t>
      </w:r>
      <w:r w:rsidR="007C78C6">
        <w:rPr>
          <w:color w:val="000000"/>
          <w:bdr w:val="none" w:sz="0" w:space="0" w:color="auto" w:frame="1"/>
          <w:lang w:val="en-US"/>
        </w:rPr>
        <w:t>9</w:t>
      </w:r>
      <w:r w:rsidRPr="00D4243B">
        <w:rPr>
          <w:color w:val="000000"/>
          <w:bdr w:val="none" w:sz="0" w:space="0" w:color="auto" w:frame="1"/>
          <w:lang w:val="en-US"/>
        </w:rPr>
        <w:t xml:space="preserve"> academic year). The thesis must have been awarded a grade of at least 16/20. </w:t>
      </w:r>
      <w:r w:rsidRPr="00D4243B">
        <w:rPr>
          <w:color w:val="000000"/>
          <w:lang w:val="en-US"/>
        </w:rPr>
        <w:t>Furthermore, candidates must be members of BAPS for the year 2019 (or have applied to become a member before the submission deadline). By participating, the candidates </w:t>
      </w:r>
      <w:r w:rsidRPr="00D4243B">
        <w:rPr>
          <w:color w:val="000000"/>
          <w:bdr w:val="none" w:sz="0" w:space="0" w:color="auto" w:frame="1"/>
          <w:lang w:val="en-US"/>
        </w:rPr>
        <w:t>accept the general conditions of the award.</w:t>
      </w:r>
    </w:p>
    <w:p w14:paraId="5111505F" w14:textId="77777777" w:rsidR="001F5907" w:rsidRPr="00D4243B" w:rsidRDefault="001F5907" w:rsidP="001F5907">
      <w:pPr>
        <w:pStyle w:val="Normaalweb"/>
        <w:shd w:val="clear" w:color="auto" w:fill="FFFFFF"/>
        <w:spacing w:before="0" w:beforeAutospacing="0" w:after="0" w:afterAutospacing="0"/>
        <w:rPr>
          <w:color w:val="000000"/>
          <w:lang w:val="en-US"/>
        </w:rPr>
      </w:pPr>
      <w:r w:rsidRPr="00D4243B">
        <w:rPr>
          <w:rFonts w:ascii="Calibri" w:hAnsi="Calibri"/>
          <w:color w:val="000000"/>
          <w:sz w:val="22"/>
          <w:szCs w:val="22"/>
          <w:bdr w:val="none" w:sz="0" w:space="0" w:color="auto" w:frame="1"/>
          <w:lang w:val="en-US"/>
        </w:rPr>
        <w:t> </w:t>
      </w:r>
    </w:p>
    <w:p w14:paraId="20451BF0" w14:textId="77777777" w:rsidR="001F5907" w:rsidRPr="00D4243B" w:rsidRDefault="001F5907" w:rsidP="001F5907">
      <w:pPr>
        <w:pStyle w:val="Normaalweb"/>
        <w:shd w:val="clear" w:color="auto" w:fill="FFFFFF"/>
        <w:spacing w:before="0" w:beforeAutospacing="0" w:after="0" w:afterAutospacing="0"/>
        <w:rPr>
          <w:color w:val="000000"/>
          <w:lang w:val="en-US"/>
        </w:rPr>
      </w:pPr>
      <w:r w:rsidRPr="00D4243B">
        <w:rPr>
          <w:b/>
          <w:bCs/>
          <w:color w:val="000000"/>
          <w:u w:val="single"/>
          <w:bdr w:val="none" w:sz="0" w:space="0" w:color="auto" w:frame="1"/>
          <w:lang w:val="en-US"/>
        </w:rPr>
        <w:t>Procedure for the candidates</w:t>
      </w:r>
    </w:p>
    <w:p w14:paraId="164D8E59" w14:textId="77777777" w:rsidR="001F5907" w:rsidRPr="00D4243B" w:rsidRDefault="001F5907" w:rsidP="001F5907">
      <w:pPr>
        <w:pStyle w:val="Normaalweb"/>
        <w:shd w:val="clear" w:color="auto" w:fill="FFFFFF"/>
        <w:spacing w:before="0" w:after="0"/>
        <w:rPr>
          <w:color w:val="000000"/>
          <w:lang w:val="en-US"/>
        </w:rPr>
      </w:pPr>
      <w:r w:rsidRPr="00D4243B">
        <w:rPr>
          <w:color w:val="212121"/>
          <w:bdr w:val="none" w:sz="0" w:space="0" w:color="auto" w:frame="1"/>
          <w:lang w:val="en-US"/>
        </w:rPr>
        <w:t>Candidates must submit an electronic copy of their thesis as well as a summary of the thesis. The </w:t>
      </w:r>
      <w:r w:rsidRPr="00D4243B">
        <w:rPr>
          <w:rStyle w:val="Zwaar"/>
          <w:color w:val="212121"/>
          <w:bdr w:val="none" w:sz="0" w:space="0" w:color="auto" w:frame="1"/>
          <w:lang w:val="en-US"/>
        </w:rPr>
        <w:t>summary</w:t>
      </w:r>
      <w:r w:rsidRPr="00D4243B">
        <w:rPr>
          <w:color w:val="212121"/>
          <w:bdr w:val="none" w:sz="0" w:space="0" w:color="auto" w:frame="1"/>
          <w:lang w:val="en-US"/>
        </w:rPr>
        <w:t> should be written in English and should not exceed </w:t>
      </w:r>
      <w:r w:rsidRPr="00D4243B">
        <w:rPr>
          <w:rStyle w:val="Zwaar"/>
          <w:color w:val="212121"/>
          <w:bdr w:val="none" w:sz="0" w:space="0" w:color="auto" w:frame="1"/>
          <w:lang w:val="en-US"/>
        </w:rPr>
        <w:t>1,000 words</w:t>
      </w:r>
      <w:r w:rsidRPr="00D4243B">
        <w:rPr>
          <w:color w:val="212121"/>
          <w:bdr w:val="none" w:sz="0" w:space="0" w:color="auto" w:frame="1"/>
          <w:lang w:val="en-US"/>
        </w:rPr>
        <w:t>. Candidates are allowed to include a maximum of 3 tables or figures, as well as up to 40 references (these are not included in the word count). The summary should clearly convey the theoretical basis of the work, the methods, the main results, and a discussion of the main findings.</w:t>
      </w:r>
    </w:p>
    <w:p w14:paraId="385A9CBD" w14:textId="77777777" w:rsidR="001F5907" w:rsidRPr="00D4243B" w:rsidRDefault="001F5907" w:rsidP="001F5907">
      <w:pPr>
        <w:pStyle w:val="Normaalweb"/>
        <w:shd w:val="clear" w:color="auto" w:fill="FFFFFF"/>
        <w:spacing w:before="0" w:beforeAutospacing="0" w:after="0" w:afterAutospacing="0"/>
        <w:rPr>
          <w:color w:val="000000"/>
          <w:lang w:val="en-US"/>
        </w:rPr>
      </w:pPr>
      <w:r w:rsidRPr="00D4243B">
        <w:rPr>
          <w:color w:val="212121"/>
          <w:bdr w:val="none" w:sz="0" w:space="0" w:color="auto" w:frame="1"/>
          <w:lang w:val="en-US"/>
        </w:rPr>
        <w:t>Candidates should also include a statement regarding their specific contributions and the role of their promotor (and daily supervisor) in the development of the research idea, the writing-up of the theoretical introduction and the general discussion, as well as their contribution to the statistical analyses. This section should not exceed </w:t>
      </w:r>
      <w:r w:rsidRPr="00D4243B">
        <w:rPr>
          <w:rStyle w:val="Zwaar"/>
          <w:color w:val="212121"/>
          <w:bdr w:val="none" w:sz="0" w:space="0" w:color="auto" w:frame="1"/>
          <w:lang w:val="en-US"/>
        </w:rPr>
        <w:t>200 words</w:t>
      </w:r>
      <w:r w:rsidRPr="00D4243B">
        <w:rPr>
          <w:color w:val="212121"/>
          <w:bdr w:val="none" w:sz="0" w:space="0" w:color="auto" w:frame="1"/>
          <w:lang w:val="en-US"/>
        </w:rPr>
        <w:t>, and should be approved and signed by the promotor. </w:t>
      </w:r>
      <w:r w:rsidRPr="00D4243B">
        <w:rPr>
          <w:color w:val="000000"/>
          <w:bdr w:val="none" w:sz="0" w:space="0" w:color="auto" w:frame="1"/>
          <w:lang w:val="en-US"/>
        </w:rPr>
        <w:t>All documents for the application need to be send to xxx (the member of the BAPS EC in charge).</w:t>
      </w:r>
    </w:p>
    <w:p w14:paraId="073BBF2D" w14:textId="77777777" w:rsidR="001F5907" w:rsidRPr="00D4243B" w:rsidRDefault="001F5907" w:rsidP="001F5907">
      <w:pPr>
        <w:pStyle w:val="Normaalweb"/>
        <w:shd w:val="clear" w:color="auto" w:fill="FFFFFF"/>
        <w:spacing w:before="0" w:beforeAutospacing="0" w:after="0" w:afterAutospacing="0"/>
        <w:rPr>
          <w:color w:val="000000"/>
          <w:lang w:val="en-US"/>
        </w:rPr>
      </w:pPr>
      <w:r w:rsidRPr="00D4243B">
        <w:rPr>
          <w:color w:val="000000"/>
          <w:bdr w:val="none" w:sz="0" w:space="0" w:color="auto" w:frame="1"/>
          <w:lang w:val="en-US"/>
        </w:rPr>
        <w:t> </w:t>
      </w:r>
    </w:p>
    <w:p w14:paraId="1A21E3E3" w14:textId="3EF053BC" w:rsidR="001F5907" w:rsidRPr="00D4243B" w:rsidRDefault="001F5907" w:rsidP="001F5907">
      <w:pPr>
        <w:pStyle w:val="Normaalweb"/>
        <w:shd w:val="clear" w:color="auto" w:fill="FFFFFF"/>
        <w:spacing w:before="0" w:beforeAutospacing="0" w:after="0" w:afterAutospacing="0"/>
        <w:rPr>
          <w:color w:val="000000"/>
          <w:lang w:val="en-US"/>
        </w:rPr>
      </w:pPr>
      <w:r w:rsidRPr="00D4243B">
        <w:rPr>
          <w:b/>
          <w:bCs/>
          <w:color w:val="000000"/>
          <w:u w:val="single"/>
          <w:bdr w:val="none" w:sz="0" w:space="0" w:color="auto" w:frame="1"/>
          <w:lang w:val="en-US"/>
        </w:rPr>
        <w:t>Procedure for the E</w:t>
      </w:r>
      <w:r w:rsidR="007C78C6">
        <w:rPr>
          <w:b/>
          <w:bCs/>
          <w:color w:val="000000"/>
          <w:u w:val="single"/>
          <w:bdr w:val="none" w:sz="0" w:space="0" w:color="auto" w:frame="1"/>
          <w:lang w:val="en-US"/>
        </w:rPr>
        <w:t xml:space="preserve">xecutive </w:t>
      </w:r>
      <w:r w:rsidRPr="00D4243B">
        <w:rPr>
          <w:b/>
          <w:bCs/>
          <w:color w:val="000000"/>
          <w:u w:val="single"/>
          <w:bdr w:val="none" w:sz="0" w:space="0" w:color="auto" w:frame="1"/>
          <w:lang w:val="en-US"/>
        </w:rPr>
        <w:t>C</w:t>
      </w:r>
      <w:r w:rsidR="007C78C6">
        <w:rPr>
          <w:b/>
          <w:bCs/>
          <w:color w:val="000000"/>
          <w:u w:val="single"/>
          <w:bdr w:val="none" w:sz="0" w:space="0" w:color="auto" w:frame="1"/>
          <w:lang w:val="en-US"/>
        </w:rPr>
        <w:t>ommittee</w:t>
      </w:r>
    </w:p>
    <w:p w14:paraId="21303A55" w14:textId="5A81ECA2" w:rsidR="001F5907" w:rsidRPr="00D4243B" w:rsidRDefault="001F5907" w:rsidP="001F5907">
      <w:pPr>
        <w:pStyle w:val="Normaalweb"/>
        <w:shd w:val="clear" w:color="auto" w:fill="FFFFFF"/>
        <w:spacing w:before="0" w:beforeAutospacing="0" w:after="0" w:afterAutospacing="0"/>
        <w:rPr>
          <w:color w:val="000000"/>
          <w:lang w:val="en-US"/>
        </w:rPr>
      </w:pPr>
      <w:r w:rsidRPr="00D4243B">
        <w:rPr>
          <w:color w:val="000000"/>
          <w:bdr w:val="none" w:sz="0" w:space="0" w:color="auto" w:frame="1"/>
          <w:lang w:val="en-US"/>
        </w:rPr>
        <w:t xml:space="preserve">Upon reception of the application, </w:t>
      </w:r>
      <w:r w:rsidR="007C78C6">
        <w:rPr>
          <w:color w:val="000000"/>
          <w:bdr w:val="none" w:sz="0" w:space="0" w:color="auto" w:frame="1"/>
          <w:lang w:val="en-US"/>
        </w:rPr>
        <w:t>each</w:t>
      </w:r>
      <w:bookmarkStart w:id="0" w:name="_GoBack"/>
      <w:bookmarkEnd w:id="0"/>
      <w:r w:rsidRPr="00D4243B">
        <w:rPr>
          <w:color w:val="000000"/>
          <w:bdr w:val="none" w:sz="0" w:space="0" w:color="auto" w:frame="1"/>
          <w:lang w:val="en-US"/>
        </w:rPr>
        <w:t xml:space="preserve"> candidate receive</w:t>
      </w:r>
      <w:r w:rsidR="007C78C6">
        <w:rPr>
          <w:color w:val="000000"/>
          <w:bdr w:val="none" w:sz="0" w:space="0" w:color="auto" w:frame="1"/>
          <w:lang w:val="en-US"/>
        </w:rPr>
        <w:t>d</w:t>
      </w:r>
      <w:r w:rsidRPr="00D4243B">
        <w:rPr>
          <w:color w:val="000000"/>
          <w:bdr w:val="none" w:sz="0" w:space="0" w:color="auto" w:frame="1"/>
          <w:lang w:val="en-US"/>
        </w:rPr>
        <w:t xml:space="preserve"> a confirmation of receipt.</w:t>
      </w:r>
    </w:p>
    <w:p w14:paraId="431D9A77" w14:textId="79B0B46E" w:rsidR="000E1E04" w:rsidRPr="00D4243B" w:rsidRDefault="001F5907" w:rsidP="001F5907">
      <w:pPr>
        <w:pStyle w:val="Normaalweb"/>
        <w:shd w:val="clear" w:color="auto" w:fill="FFFFFF"/>
        <w:spacing w:before="0" w:beforeAutospacing="0" w:after="0" w:afterAutospacing="0"/>
        <w:rPr>
          <w:color w:val="000000"/>
          <w:bdr w:val="none" w:sz="0" w:space="0" w:color="auto" w:frame="1"/>
          <w:lang w:val="en-US"/>
        </w:rPr>
      </w:pPr>
      <w:r w:rsidRPr="00D4243B">
        <w:rPr>
          <w:color w:val="000000"/>
          <w:bdr w:val="none" w:sz="0" w:space="0" w:color="auto" w:frame="1"/>
          <w:lang w:val="en-US"/>
        </w:rPr>
        <w:t>One member of the EC check</w:t>
      </w:r>
      <w:r w:rsidR="007C78C6">
        <w:rPr>
          <w:color w:val="000000"/>
          <w:bdr w:val="none" w:sz="0" w:space="0" w:color="auto" w:frame="1"/>
          <w:lang w:val="en-US"/>
        </w:rPr>
        <w:t>ed</w:t>
      </w:r>
      <w:r w:rsidRPr="00D4243B">
        <w:rPr>
          <w:color w:val="000000"/>
          <w:bdr w:val="none" w:sz="0" w:space="0" w:color="auto" w:frame="1"/>
          <w:lang w:val="en-US"/>
        </w:rPr>
        <w:t xml:space="preserve"> candidates’ eligibility. Then, the evaluation follow</w:t>
      </w:r>
      <w:r w:rsidR="007C78C6">
        <w:rPr>
          <w:color w:val="000000"/>
          <w:bdr w:val="none" w:sz="0" w:space="0" w:color="auto" w:frame="1"/>
          <w:lang w:val="en-US"/>
        </w:rPr>
        <w:t>ed</w:t>
      </w:r>
      <w:r w:rsidRPr="00D4243B">
        <w:rPr>
          <w:color w:val="000000"/>
          <w:bdr w:val="none" w:sz="0" w:space="0" w:color="auto" w:frame="1"/>
          <w:lang w:val="en-US"/>
        </w:rPr>
        <w:t xml:space="preserve"> a </w:t>
      </w:r>
      <w:r w:rsidRPr="00D4243B">
        <w:rPr>
          <w:b/>
          <w:bCs/>
          <w:color w:val="000000"/>
          <w:bdr w:val="none" w:sz="0" w:space="0" w:color="auto" w:frame="1"/>
          <w:lang w:val="en-US"/>
        </w:rPr>
        <w:t>two-step</w:t>
      </w:r>
      <w:r w:rsidRPr="00D4243B">
        <w:rPr>
          <w:color w:val="000000"/>
          <w:bdr w:val="none" w:sz="0" w:space="0" w:color="auto" w:frame="1"/>
          <w:lang w:val="en-US"/>
        </w:rPr>
        <w:t xml:space="preserve"> procedure. As a first step, each application </w:t>
      </w:r>
      <w:r w:rsidR="007C78C6">
        <w:rPr>
          <w:color w:val="000000"/>
          <w:bdr w:val="none" w:sz="0" w:space="0" w:color="auto" w:frame="1"/>
          <w:lang w:val="en-US"/>
        </w:rPr>
        <w:t>was</w:t>
      </w:r>
      <w:r w:rsidRPr="00D4243B">
        <w:rPr>
          <w:color w:val="000000"/>
          <w:bdr w:val="none" w:sz="0" w:space="0" w:color="auto" w:frame="1"/>
          <w:lang w:val="en-US"/>
        </w:rPr>
        <w:t xml:space="preserve"> evaluated on the basis of the summary of the thesis by three members of the BAPS executive committee chosen for (1) the relevance of their fields of expertise (2) among members that do not belong to the same university as the candidate. Based on this evaluation, the best 2-4 thesis </w:t>
      </w:r>
      <w:r w:rsidR="007C78C6">
        <w:rPr>
          <w:color w:val="000000"/>
          <w:bdr w:val="none" w:sz="0" w:space="0" w:color="auto" w:frame="1"/>
          <w:lang w:val="en-US"/>
        </w:rPr>
        <w:t>we</w:t>
      </w:r>
      <w:r w:rsidRPr="00D4243B">
        <w:rPr>
          <w:color w:val="000000"/>
          <w:bdr w:val="none" w:sz="0" w:space="0" w:color="auto" w:frame="1"/>
          <w:lang w:val="en-US"/>
        </w:rPr>
        <w:t>re shortlisted. </w:t>
      </w:r>
      <w:r w:rsidRPr="007C78C6">
        <w:rPr>
          <w:color w:val="000000"/>
          <w:bdr w:val="none" w:sz="0" w:space="0" w:color="auto" w:frame="1"/>
          <w:lang w:val="en-US"/>
        </w:rPr>
        <w:t>As a second step, the full thesis of shortlisted candidates w</w:t>
      </w:r>
      <w:r w:rsidR="007C78C6" w:rsidRPr="007C78C6">
        <w:rPr>
          <w:color w:val="000000"/>
          <w:bdr w:val="none" w:sz="0" w:space="0" w:color="auto" w:frame="1"/>
          <w:lang w:val="en-US"/>
        </w:rPr>
        <w:t>as</w:t>
      </w:r>
      <w:r w:rsidRPr="007C78C6">
        <w:rPr>
          <w:color w:val="000000"/>
          <w:bdr w:val="none" w:sz="0" w:space="0" w:color="auto" w:frame="1"/>
          <w:lang w:val="en-US"/>
        </w:rPr>
        <w:t xml:space="preserve"> evaluated by a jury composed of </w:t>
      </w:r>
      <w:r w:rsidR="000E1E04" w:rsidRPr="007C78C6">
        <w:rPr>
          <w:color w:val="000000"/>
          <w:bdr w:val="none" w:sz="0" w:space="0" w:color="auto" w:frame="1"/>
          <w:lang w:val="en-US"/>
        </w:rPr>
        <w:t xml:space="preserve">members of the </w:t>
      </w:r>
      <w:r w:rsidR="00CA03FD" w:rsidRPr="007C78C6">
        <w:rPr>
          <w:color w:val="000000"/>
          <w:bdr w:val="none" w:sz="0" w:space="0" w:color="auto" w:frame="1"/>
          <w:lang w:val="en-US"/>
        </w:rPr>
        <w:t xml:space="preserve">National committee for psychology at </w:t>
      </w:r>
      <w:r w:rsidR="000E1E04" w:rsidRPr="007C78C6">
        <w:rPr>
          <w:color w:val="000000"/>
          <w:bdr w:val="none" w:sz="0" w:space="0" w:color="auto" w:frame="1"/>
          <w:lang w:val="en-US"/>
        </w:rPr>
        <w:t>RASAB</w:t>
      </w:r>
      <w:r w:rsidR="00CA03FD" w:rsidRPr="007C78C6">
        <w:rPr>
          <w:color w:val="000000"/>
          <w:bdr w:val="none" w:sz="0" w:space="0" w:color="auto" w:frame="1"/>
          <w:lang w:val="en-US"/>
        </w:rPr>
        <w:t xml:space="preserve"> (ROYAL ACADEMIES FOR SCIENCE AND THE ARTS OF BELGIUM)</w:t>
      </w:r>
      <w:r w:rsidR="000E1E04" w:rsidRPr="007C78C6">
        <w:rPr>
          <w:color w:val="000000"/>
          <w:bdr w:val="none" w:sz="0" w:space="0" w:color="auto" w:frame="1"/>
          <w:lang w:val="en-US"/>
        </w:rPr>
        <w:t>. The BAPS president sen</w:t>
      </w:r>
      <w:r w:rsidR="007C78C6" w:rsidRPr="007C78C6">
        <w:rPr>
          <w:color w:val="000000"/>
          <w:bdr w:val="none" w:sz="0" w:space="0" w:color="auto" w:frame="1"/>
          <w:lang w:val="en-US"/>
        </w:rPr>
        <w:t>t</w:t>
      </w:r>
      <w:r w:rsidR="000E1E04" w:rsidRPr="007C78C6">
        <w:rPr>
          <w:color w:val="000000"/>
          <w:bdr w:val="none" w:sz="0" w:space="0" w:color="auto" w:frame="1"/>
          <w:lang w:val="en-US"/>
        </w:rPr>
        <w:t xml:space="preserve"> the folders of the shortlisted candidates to the President of </w:t>
      </w:r>
      <w:r w:rsidR="00CA03FD" w:rsidRPr="007C78C6">
        <w:rPr>
          <w:color w:val="000000"/>
          <w:bdr w:val="none" w:sz="0" w:space="0" w:color="auto" w:frame="1"/>
          <w:lang w:val="en-US"/>
        </w:rPr>
        <w:t>the National committee for psychology at RASAB</w:t>
      </w:r>
      <w:r w:rsidR="00A5350D" w:rsidRPr="007C78C6">
        <w:rPr>
          <w:color w:val="000000"/>
          <w:bdr w:val="none" w:sz="0" w:space="0" w:color="auto" w:frame="1"/>
          <w:lang w:val="en-US"/>
        </w:rPr>
        <w:t>, which decide</w:t>
      </w:r>
      <w:r w:rsidR="007C78C6" w:rsidRPr="007C78C6">
        <w:rPr>
          <w:color w:val="000000"/>
          <w:bdr w:val="none" w:sz="0" w:space="0" w:color="auto" w:frame="1"/>
          <w:lang w:val="en-US"/>
        </w:rPr>
        <w:t>d</w:t>
      </w:r>
      <w:r w:rsidR="00A5350D" w:rsidRPr="007C78C6">
        <w:rPr>
          <w:color w:val="000000"/>
          <w:bdr w:val="none" w:sz="0" w:space="0" w:color="auto" w:frame="1"/>
          <w:lang w:val="en-US"/>
        </w:rPr>
        <w:t xml:space="preserve"> about the most appropriate jury depending of the topics of the shortlisted theses</w:t>
      </w:r>
      <w:r w:rsidR="00A5350D" w:rsidRPr="00D4243B">
        <w:rPr>
          <w:color w:val="000000"/>
          <w:bdr w:val="none" w:sz="0" w:space="0" w:color="auto" w:frame="1"/>
          <w:lang w:val="en-US"/>
        </w:rPr>
        <w:t>.</w:t>
      </w:r>
    </w:p>
    <w:p w14:paraId="75EE2368" w14:textId="77777777" w:rsidR="000E1E04" w:rsidRPr="00D4243B" w:rsidRDefault="000E1E04" w:rsidP="001F5907">
      <w:pPr>
        <w:pStyle w:val="Normaalweb"/>
        <w:shd w:val="clear" w:color="auto" w:fill="FFFFFF"/>
        <w:spacing w:before="0" w:beforeAutospacing="0" w:after="0" w:afterAutospacing="0"/>
        <w:rPr>
          <w:color w:val="000000"/>
          <w:bdr w:val="none" w:sz="0" w:space="0" w:color="auto" w:frame="1"/>
          <w:lang w:val="en-US"/>
        </w:rPr>
      </w:pPr>
    </w:p>
    <w:p w14:paraId="12BD0D21" w14:textId="77777777" w:rsidR="001F5907" w:rsidRPr="00D4243B" w:rsidRDefault="001F5907" w:rsidP="001F5907">
      <w:pPr>
        <w:pStyle w:val="Normaalweb"/>
        <w:shd w:val="clear" w:color="auto" w:fill="FFFFFF"/>
        <w:spacing w:before="0" w:beforeAutospacing="0" w:after="0" w:afterAutospacing="0"/>
        <w:rPr>
          <w:color w:val="000000"/>
          <w:lang w:val="en-US"/>
        </w:rPr>
      </w:pPr>
      <w:r w:rsidRPr="00D4243B">
        <w:rPr>
          <w:rFonts w:ascii="Calibri" w:hAnsi="Calibri"/>
          <w:color w:val="000000"/>
          <w:sz w:val="22"/>
          <w:szCs w:val="22"/>
          <w:bdr w:val="none" w:sz="0" w:space="0" w:color="auto" w:frame="1"/>
          <w:lang w:val="en-US"/>
        </w:rPr>
        <w:t> </w:t>
      </w:r>
    </w:p>
    <w:p w14:paraId="79AD7889" w14:textId="77777777" w:rsidR="001F5907" w:rsidRPr="00D4243B" w:rsidRDefault="001F5907" w:rsidP="001F5907">
      <w:pPr>
        <w:pStyle w:val="Normaalweb"/>
        <w:shd w:val="clear" w:color="auto" w:fill="FFFFFF"/>
        <w:spacing w:before="0" w:beforeAutospacing="0" w:after="0" w:afterAutospacing="0"/>
        <w:rPr>
          <w:color w:val="000000"/>
          <w:lang w:val="en-US"/>
        </w:rPr>
      </w:pPr>
      <w:r w:rsidRPr="00D4243B">
        <w:rPr>
          <w:rFonts w:ascii="Calibri" w:hAnsi="Calibri"/>
          <w:color w:val="000000"/>
          <w:sz w:val="22"/>
          <w:szCs w:val="22"/>
          <w:bdr w:val="none" w:sz="0" w:space="0" w:color="auto" w:frame="1"/>
          <w:lang w:val="en-US"/>
        </w:rPr>
        <w:t> </w:t>
      </w:r>
    </w:p>
    <w:p w14:paraId="641D40C7" w14:textId="77777777" w:rsidR="000D6AB1" w:rsidRPr="00D4243B" w:rsidRDefault="000D6AB1" w:rsidP="004D2439">
      <w:pPr>
        <w:pStyle w:val="Normaalweb"/>
        <w:shd w:val="clear" w:color="auto" w:fill="FFFFFF"/>
        <w:spacing w:before="0" w:beforeAutospacing="0" w:after="0" w:afterAutospacing="0"/>
        <w:jc w:val="center"/>
        <w:rPr>
          <w:b/>
          <w:bCs/>
          <w:color w:val="000000"/>
          <w:u w:val="single"/>
          <w:bdr w:val="none" w:sz="0" w:space="0" w:color="auto" w:frame="1"/>
          <w:lang w:val="en-US"/>
        </w:rPr>
      </w:pPr>
    </w:p>
    <w:sectPr w:rsidR="000D6AB1" w:rsidRPr="00D4243B" w:rsidSect="0011618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175C0"/>
    <w:multiLevelType w:val="hybridMultilevel"/>
    <w:tmpl w:val="C09E13AC"/>
    <w:lvl w:ilvl="0" w:tplc="8196B4D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A66170"/>
    <w:multiLevelType w:val="hybridMultilevel"/>
    <w:tmpl w:val="913C16CE"/>
    <w:lvl w:ilvl="0" w:tplc="E8382DD2">
      <w:numFmt w:val="bullet"/>
      <w:lvlText w:val=""/>
      <w:lvlJc w:val="left"/>
      <w:pPr>
        <w:ind w:left="1776"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1214C0C"/>
    <w:multiLevelType w:val="hybridMultilevel"/>
    <w:tmpl w:val="36E669A8"/>
    <w:lvl w:ilvl="0" w:tplc="2E6C66EA">
      <w:start w:val="7"/>
      <w:numFmt w:val="bullet"/>
      <w:lvlText w:val=""/>
      <w:lvlJc w:val="left"/>
      <w:pPr>
        <w:ind w:left="1060" w:hanging="700"/>
      </w:pPr>
      <w:rPr>
        <w:rFonts w:ascii="Symbol" w:eastAsia="Cambria"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8286CB3"/>
    <w:multiLevelType w:val="hybridMultilevel"/>
    <w:tmpl w:val="C1324DD2"/>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4" w15:restartNumberingAfterBreak="0">
    <w:nsid w:val="514C1654"/>
    <w:multiLevelType w:val="hybridMultilevel"/>
    <w:tmpl w:val="5B7AB90C"/>
    <w:lvl w:ilvl="0" w:tplc="E8382DD2">
      <w:numFmt w:val="bullet"/>
      <w:lvlText w:val=""/>
      <w:lvlJc w:val="left"/>
      <w:pPr>
        <w:ind w:left="1776" w:hanging="360"/>
      </w:pPr>
      <w:rPr>
        <w:rFonts w:ascii="Symbol" w:eastAsiaTheme="minorHAnsi" w:hAnsi="Symbol" w:cstheme="minorBid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 w15:restartNumberingAfterBreak="0">
    <w:nsid w:val="70BD5670"/>
    <w:multiLevelType w:val="hybridMultilevel"/>
    <w:tmpl w:val="8AF66D30"/>
    <w:lvl w:ilvl="0" w:tplc="E8382DD2">
      <w:numFmt w:val="bullet"/>
      <w:lvlText w:val=""/>
      <w:lvlJc w:val="left"/>
      <w:pPr>
        <w:ind w:left="1776"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D2727DD"/>
    <w:multiLevelType w:val="hybridMultilevel"/>
    <w:tmpl w:val="EB2208A2"/>
    <w:lvl w:ilvl="0" w:tplc="E8382DD2">
      <w:numFmt w:val="bullet"/>
      <w:lvlText w:val=""/>
      <w:lvlJc w:val="left"/>
      <w:pPr>
        <w:ind w:left="1776"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907"/>
    <w:rsid w:val="00036DB6"/>
    <w:rsid w:val="00074C77"/>
    <w:rsid w:val="000D6AB1"/>
    <w:rsid w:val="000E1E04"/>
    <w:rsid w:val="00116184"/>
    <w:rsid w:val="0013150A"/>
    <w:rsid w:val="001A6254"/>
    <w:rsid w:val="001B6676"/>
    <w:rsid w:val="001F5907"/>
    <w:rsid w:val="003C3353"/>
    <w:rsid w:val="004D2439"/>
    <w:rsid w:val="005531D9"/>
    <w:rsid w:val="00614A39"/>
    <w:rsid w:val="00624A14"/>
    <w:rsid w:val="006D40FD"/>
    <w:rsid w:val="00707EDF"/>
    <w:rsid w:val="00770257"/>
    <w:rsid w:val="007A1151"/>
    <w:rsid w:val="007C78C6"/>
    <w:rsid w:val="008619E3"/>
    <w:rsid w:val="009771B9"/>
    <w:rsid w:val="00990A65"/>
    <w:rsid w:val="009F2F79"/>
    <w:rsid w:val="00A21DE9"/>
    <w:rsid w:val="00A5350D"/>
    <w:rsid w:val="00AC2D1E"/>
    <w:rsid w:val="00C811F2"/>
    <w:rsid w:val="00CA03FD"/>
    <w:rsid w:val="00D4243B"/>
    <w:rsid w:val="00E46647"/>
    <w:rsid w:val="00FE46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E94D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F5907"/>
    <w:pPr>
      <w:spacing w:before="100" w:beforeAutospacing="1" w:after="100" w:afterAutospacing="1"/>
    </w:pPr>
    <w:rPr>
      <w:rFonts w:ascii="Times New Roman" w:hAnsi="Times New Roman" w:cs="Times New Roman"/>
      <w:lang w:eastAsia="fr-FR"/>
    </w:rPr>
  </w:style>
  <w:style w:type="character" w:styleId="Zwaar">
    <w:name w:val="Strong"/>
    <w:basedOn w:val="Standaardalinea-lettertype"/>
    <w:uiPriority w:val="22"/>
    <w:qFormat/>
    <w:rsid w:val="001F5907"/>
    <w:rPr>
      <w:b/>
      <w:bCs/>
    </w:rPr>
  </w:style>
  <w:style w:type="paragraph" w:styleId="Lijstalinea">
    <w:name w:val="List Paragraph"/>
    <w:basedOn w:val="Standaard"/>
    <w:uiPriority w:val="34"/>
    <w:qFormat/>
    <w:rsid w:val="00614A39"/>
    <w:pPr>
      <w:ind w:left="720"/>
      <w:contextualSpacing/>
    </w:pPr>
  </w:style>
  <w:style w:type="character" w:styleId="Hyperlink">
    <w:name w:val="Hyperlink"/>
    <w:basedOn w:val="Standaardalinea-lettertype"/>
    <w:uiPriority w:val="99"/>
    <w:unhideWhenUsed/>
    <w:rsid w:val="00D4243B"/>
    <w:rPr>
      <w:color w:val="0563C1" w:themeColor="hyperlink"/>
      <w:u w:val="single"/>
    </w:rPr>
  </w:style>
  <w:style w:type="character" w:styleId="Verwijzingopmerking">
    <w:name w:val="annotation reference"/>
    <w:basedOn w:val="Standaardalinea-lettertype"/>
    <w:uiPriority w:val="99"/>
    <w:semiHidden/>
    <w:unhideWhenUsed/>
    <w:rsid w:val="00D4243B"/>
    <w:rPr>
      <w:sz w:val="16"/>
      <w:szCs w:val="16"/>
    </w:rPr>
  </w:style>
  <w:style w:type="paragraph" w:customStyle="1" w:styleId="p1">
    <w:name w:val="p1"/>
    <w:basedOn w:val="Standaard"/>
    <w:rsid w:val="001A6254"/>
    <w:rPr>
      <w:rFonts w:ascii="Garamond" w:eastAsia="Cambria" w:hAnsi="Garamond" w:cs="Times New Roman"/>
      <w:sz w:val="15"/>
      <w:szCs w:val="15"/>
      <w:lang w:eastAsia="fr-FR"/>
    </w:rPr>
  </w:style>
  <w:style w:type="paragraph" w:customStyle="1" w:styleId="p2">
    <w:name w:val="p2"/>
    <w:basedOn w:val="Standaard"/>
    <w:rsid w:val="001A6254"/>
    <w:rPr>
      <w:rFonts w:ascii="Garamond" w:eastAsia="Cambria" w:hAnsi="Garamond" w:cs="Times New Roman"/>
      <w:sz w:val="15"/>
      <w:szCs w:val="15"/>
      <w:lang w:eastAsia="fr-FR"/>
    </w:rPr>
  </w:style>
  <w:style w:type="paragraph" w:customStyle="1" w:styleId="p3">
    <w:name w:val="p3"/>
    <w:basedOn w:val="Standaard"/>
    <w:rsid w:val="001A6254"/>
    <w:pPr>
      <w:spacing w:line="180" w:lineRule="atLeast"/>
    </w:pPr>
    <w:rPr>
      <w:rFonts w:ascii="Garamond" w:eastAsia="Cambria" w:hAnsi="Garamond" w:cs="Times New Roman"/>
      <w:sz w:val="15"/>
      <w:szCs w:val="15"/>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7275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468</Words>
  <Characters>2577</Characters>
  <Application>Microsoft Office Word</Application>
  <DocSecurity>0</DocSecurity>
  <Lines>21</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UGent</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Luminet</dc:creator>
  <cp:keywords/>
  <dc:description/>
  <cp:lastModifiedBy>Jan De Houwer</cp:lastModifiedBy>
  <cp:revision>3</cp:revision>
  <dcterms:created xsi:type="dcterms:W3CDTF">2020-04-22T08:50:00Z</dcterms:created>
  <dcterms:modified xsi:type="dcterms:W3CDTF">2020-04-22T08:55:00Z</dcterms:modified>
</cp:coreProperties>
</file>